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E268" w14:textId="77777777" w:rsidR="00712EA6" w:rsidRDefault="006C425F" w:rsidP="006C425F">
      <w:pPr>
        <w:rPr>
          <w:b/>
          <w:bCs/>
          <w:lang w:val="fr-FR"/>
        </w:rPr>
      </w:pPr>
      <w:r w:rsidRPr="006C425F">
        <w:rPr>
          <w:b/>
          <w:bCs/>
          <w:lang w:val="fr-FR"/>
        </w:rPr>
        <w:t>Lotte</w:t>
      </w:r>
      <w:r w:rsidRPr="006C425F">
        <w:rPr>
          <w:b/>
          <w:bCs/>
          <w:lang w:val="fr-FR"/>
        </w:rPr>
        <w:t xml:space="preserve"> à la lavande de mer et homard</w:t>
      </w:r>
    </w:p>
    <w:p w14:paraId="293A9C02" w14:textId="14D030CC" w:rsidR="006C425F" w:rsidRPr="006C425F" w:rsidRDefault="00712EA6" w:rsidP="006C425F">
      <w:pPr>
        <w:rPr>
          <w:lang w:val="fr-FR"/>
        </w:rPr>
      </w:pPr>
      <w:r>
        <w:rPr>
          <w:noProof/>
          <w:lang w:val="fr-FR"/>
        </w:rPr>
        <mc:AlternateContent>
          <mc:Choice Requires="wps">
            <w:drawing>
              <wp:anchor distT="0" distB="0" distL="114300" distR="114300" simplePos="0" relativeHeight="251659264" behindDoc="0" locked="0" layoutInCell="1" allowOverlap="1" wp14:anchorId="11ECCE3D" wp14:editId="1CB9F231">
                <wp:simplePos x="0" y="0"/>
                <wp:positionH relativeFrom="column">
                  <wp:posOffset>2368191</wp:posOffset>
                </wp:positionH>
                <wp:positionV relativeFrom="paragraph">
                  <wp:posOffset>232658</wp:posOffset>
                </wp:positionV>
                <wp:extent cx="2735249" cy="2003729"/>
                <wp:effectExtent l="0" t="0" r="8255" b="0"/>
                <wp:wrapNone/>
                <wp:docPr id="130636415" name="Tekstvak 1"/>
                <wp:cNvGraphicFramePr/>
                <a:graphic xmlns:a="http://schemas.openxmlformats.org/drawingml/2006/main">
                  <a:graphicData uri="http://schemas.microsoft.com/office/word/2010/wordprocessingShape">
                    <wps:wsp>
                      <wps:cNvSpPr txBox="1"/>
                      <wps:spPr>
                        <a:xfrm>
                          <a:off x="0" y="0"/>
                          <a:ext cx="2735249" cy="2003729"/>
                        </a:xfrm>
                        <a:prstGeom prst="rect">
                          <a:avLst/>
                        </a:prstGeom>
                        <a:solidFill>
                          <a:schemeClr val="lt1"/>
                        </a:solidFill>
                        <a:ln w="6350">
                          <a:noFill/>
                        </a:ln>
                      </wps:spPr>
                      <wps:txbx>
                        <w:txbxContent>
                          <w:p w14:paraId="07A8DB40" w14:textId="77777777" w:rsidR="00712EA6" w:rsidRPr="00712EA6" w:rsidRDefault="00712EA6" w:rsidP="00712EA6">
                            <w:pPr>
                              <w:rPr>
                                <w:lang w:val="fr-FR"/>
                              </w:rPr>
                            </w:pPr>
                            <w:r w:rsidRPr="00712EA6">
                              <w:rPr>
                                <w:b/>
                                <w:bCs/>
                                <w:lang w:val="fr-FR"/>
                              </w:rPr>
                              <w:t>huile d'olive</w:t>
                            </w:r>
                            <w:r w:rsidRPr="00712EA6">
                              <w:rPr>
                                <w:lang w:val="fr-FR"/>
                              </w:rPr>
                              <w:br/>
                            </w:r>
                            <w:r w:rsidRPr="00712EA6">
                              <w:rPr>
                                <w:b/>
                                <w:bCs/>
                                <w:lang w:val="fr-FR"/>
                              </w:rPr>
                              <w:t>homard</w:t>
                            </w:r>
                            <w:r w:rsidRPr="00712EA6">
                              <w:rPr>
                                <w:lang w:val="fr-FR"/>
                              </w:rPr>
                              <w:br/>
                            </w:r>
                            <w:r w:rsidRPr="00712EA6">
                              <w:rPr>
                                <w:b/>
                                <w:bCs/>
                                <w:lang w:val="fr-FR"/>
                              </w:rPr>
                              <w:t>bouillon de cour</w:t>
                            </w:r>
                            <w:r w:rsidRPr="00712EA6">
                              <w:rPr>
                                <w:lang w:val="fr-FR"/>
                              </w:rPr>
                              <w:br/>
                            </w:r>
                            <w:r w:rsidRPr="00712EA6">
                              <w:rPr>
                                <w:b/>
                                <w:bCs/>
                                <w:lang w:val="fr-FR"/>
                              </w:rPr>
                              <w:t>lavande de mer</w:t>
                            </w:r>
                            <w:r w:rsidRPr="00712EA6">
                              <w:rPr>
                                <w:lang w:val="fr-FR"/>
                              </w:rPr>
                              <w:br/>
                            </w:r>
                            <w:r w:rsidRPr="00712EA6">
                              <w:rPr>
                                <w:b/>
                                <w:bCs/>
                                <w:lang w:val="fr-FR"/>
                              </w:rPr>
                              <w:t>œufs</w:t>
                            </w:r>
                            <w:r w:rsidRPr="00712EA6">
                              <w:rPr>
                                <w:lang w:val="fr-FR"/>
                              </w:rPr>
                              <w:br/>
                            </w:r>
                            <w:r w:rsidRPr="00712EA6">
                              <w:rPr>
                                <w:b/>
                                <w:bCs/>
                                <w:lang w:val="fr-FR"/>
                              </w:rPr>
                              <w:t>œufs de truite</w:t>
                            </w:r>
                            <w:r w:rsidRPr="00712EA6">
                              <w:rPr>
                                <w:lang w:val="fr-FR"/>
                              </w:rPr>
                              <w:br/>
                            </w:r>
                            <w:r w:rsidRPr="00712EA6">
                              <w:rPr>
                                <w:b/>
                                <w:bCs/>
                                <w:lang w:val="fr-FR"/>
                              </w:rPr>
                              <w:t>coriandre</w:t>
                            </w:r>
                            <w:r w:rsidRPr="00712EA6">
                              <w:rPr>
                                <w:lang w:val="fr-FR"/>
                              </w:rPr>
                              <w:br/>
                            </w:r>
                            <w:r w:rsidRPr="00712EA6">
                              <w:rPr>
                                <w:b/>
                                <w:bCs/>
                                <w:lang w:val="fr-FR"/>
                              </w:rPr>
                              <w:t>crevettes grises</w:t>
                            </w:r>
                            <w:r w:rsidRPr="00712EA6">
                              <w:rPr>
                                <w:lang w:val="fr-FR"/>
                              </w:rPr>
                              <w:br/>
                            </w:r>
                            <w:r w:rsidRPr="00712EA6">
                              <w:rPr>
                                <w:b/>
                                <w:bCs/>
                                <w:lang w:val="fr-FR"/>
                              </w:rPr>
                              <w:t>oignon de printemps</w:t>
                            </w:r>
                            <w:r w:rsidRPr="00712EA6">
                              <w:rPr>
                                <w:lang w:val="fr-FR"/>
                              </w:rPr>
                              <w:br/>
                            </w:r>
                            <w:r w:rsidRPr="00712EA6">
                              <w:rPr>
                                <w:b/>
                                <w:bCs/>
                                <w:lang w:val="fr-FR"/>
                              </w:rPr>
                              <w:t>persil</w:t>
                            </w:r>
                          </w:p>
                          <w:p w14:paraId="1218B090" w14:textId="77777777" w:rsidR="00712EA6" w:rsidRPr="00712EA6" w:rsidRDefault="00712EA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ECCE3D" id="_x0000_t202" coordsize="21600,21600" o:spt="202" path="m,l,21600r21600,l21600,xe">
                <v:stroke joinstyle="miter"/>
                <v:path gradientshapeok="t" o:connecttype="rect"/>
              </v:shapetype>
              <v:shape id="Tekstvak 1" o:spid="_x0000_s1026" type="#_x0000_t202" style="position:absolute;margin-left:186.45pt;margin-top:18.3pt;width:215.35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" fillcolor="white [3201]" stroked="f" strokeweight=".5pt">
                <v:textbox>
                  <w:txbxContent>
                    <w:p w14:paraId="07A8DB40" w14:textId="77777777" w:rsidR="00712EA6" w:rsidRPr="00712EA6" w:rsidRDefault="00712EA6" w:rsidP="00712EA6">
                      <w:pPr>
                        <w:rPr>
                          <w:lang w:val="fr-FR"/>
                        </w:rPr>
                      </w:pPr>
                      <w:r w:rsidRPr="00712EA6">
                        <w:rPr>
                          <w:b/>
                          <w:bCs/>
                          <w:lang w:val="fr-FR"/>
                        </w:rPr>
                        <w:t>huile d'olive</w:t>
                      </w:r>
                      <w:r w:rsidRPr="00712EA6">
                        <w:rPr>
                          <w:lang w:val="fr-FR"/>
                        </w:rPr>
                        <w:br/>
                      </w:r>
                      <w:r w:rsidRPr="00712EA6">
                        <w:rPr>
                          <w:b/>
                          <w:bCs/>
                          <w:lang w:val="fr-FR"/>
                        </w:rPr>
                        <w:t>homard</w:t>
                      </w:r>
                      <w:r w:rsidRPr="00712EA6">
                        <w:rPr>
                          <w:lang w:val="fr-FR"/>
                        </w:rPr>
                        <w:br/>
                      </w:r>
                      <w:r w:rsidRPr="00712EA6">
                        <w:rPr>
                          <w:b/>
                          <w:bCs/>
                          <w:lang w:val="fr-FR"/>
                        </w:rPr>
                        <w:t>bouillon de cour</w:t>
                      </w:r>
                      <w:r w:rsidRPr="00712EA6">
                        <w:rPr>
                          <w:lang w:val="fr-FR"/>
                        </w:rPr>
                        <w:br/>
                      </w:r>
                      <w:r w:rsidRPr="00712EA6">
                        <w:rPr>
                          <w:b/>
                          <w:bCs/>
                          <w:lang w:val="fr-FR"/>
                        </w:rPr>
                        <w:t>lavande de mer</w:t>
                      </w:r>
                      <w:r w:rsidRPr="00712EA6">
                        <w:rPr>
                          <w:lang w:val="fr-FR"/>
                        </w:rPr>
                        <w:br/>
                      </w:r>
                      <w:r w:rsidRPr="00712EA6">
                        <w:rPr>
                          <w:b/>
                          <w:bCs/>
                          <w:lang w:val="fr-FR"/>
                        </w:rPr>
                        <w:t>œufs</w:t>
                      </w:r>
                      <w:r w:rsidRPr="00712EA6">
                        <w:rPr>
                          <w:lang w:val="fr-FR"/>
                        </w:rPr>
                        <w:br/>
                      </w:r>
                      <w:r w:rsidRPr="00712EA6">
                        <w:rPr>
                          <w:b/>
                          <w:bCs/>
                          <w:lang w:val="fr-FR"/>
                        </w:rPr>
                        <w:t>œufs de truite</w:t>
                      </w:r>
                      <w:r w:rsidRPr="00712EA6">
                        <w:rPr>
                          <w:lang w:val="fr-FR"/>
                        </w:rPr>
                        <w:br/>
                      </w:r>
                      <w:r w:rsidRPr="00712EA6">
                        <w:rPr>
                          <w:b/>
                          <w:bCs/>
                          <w:lang w:val="fr-FR"/>
                        </w:rPr>
                        <w:t>coriandre</w:t>
                      </w:r>
                      <w:r w:rsidRPr="00712EA6">
                        <w:rPr>
                          <w:lang w:val="fr-FR"/>
                        </w:rPr>
                        <w:br/>
                      </w:r>
                      <w:r w:rsidRPr="00712EA6">
                        <w:rPr>
                          <w:b/>
                          <w:bCs/>
                          <w:lang w:val="fr-FR"/>
                        </w:rPr>
                        <w:t>crevettes grises</w:t>
                      </w:r>
                      <w:r w:rsidRPr="00712EA6">
                        <w:rPr>
                          <w:lang w:val="fr-FR"/>
                        </w:rPr>
                        <w:br/>
                      </w:r>
                      <w:r w:rsidRPr="00712EA6">
                        <w:rPr>
                          <w:b/>
                          <w:bCs/>
                          <w:lang w:val="fr-FR"/>
                        </w:rPr>
                        <w:t>oignon de printemps</w:t>
                      </w:r>
                      <w:r w:rsidRPr="00712EA6">
                        <w:rPr>
                          <w:lang w:val="fr-FR"/>
                        </w:rPr>
                        <w:br/>
                      </w:r>
                      <w:r w:rsidRPr="00712EA6">
                        <w:rPr>
                          <w:b/>
                          <w:bCs/>
                          <w:lang w:val="fr-FR"/>
                        </w:rPr>
                        <w:t>persil</w:t>
                      </w:r>
                    </w:p>
                    <w:p w14:paraId="1218B090" w14:textId="77777777" w:rsidR="00712EA6" w:rsidRPr="00712EA6" w:rsidRDefault="00712EA6">
                      <w:pPr>
                        <w:rPr>
                          <w:lang w:val="fr-FR"/>
                        </w:rPr>
                      </w:pPr>
                    </w:p>
                  </w:txbxContent>
                </v:textbox>
              </v:shape>
            </w:pict>
          </mc:Fallback>
        </mc:AlternateContent>
      </w:r>
      <w:r>
        <w:rPr>
          <w:lang w:val="fr-FR"/>
        </w:rPr>
        <w:pict w14:anchorId="03FDADDB">
          <v:rect id="_x0000_i1025" style="width:0;height:1.5pt" o:hralign="center" o:hrstd="t" o:hr="t" fillcolor="#a0a0a0" stroked="f"/>
        </w:pict>
      </w:r>
    </w:p>
    <w:p w14:paraId="5A92C552" w14:textId="77777777" w:rsidR="00712EA6" w:rsidRPr="00712EA6" w:rsidRDefault="00712EA6" w:rsidP="00712EA6">
      <w:pPr>
        <w:rPr>
          <w:lang w:val="fr-FR"/>
        </w:rPr>
      </w:pPr>
      <w:r w:rsidRPr="00712EA6">
        <w:rPr>
          <w:b/>
          <w:bCs/>
          <w:lang w:val="fr-FR"/>
        </w:rPr>
        <w:t>lotte</w:t>
      </w:r>
      <w:r w:rsidRPr="00712EA6">
        <w:rPr>
          <w:lang w:val="fr-FR"/>
        </w:rPr>
        <w:br/>
      </w:r>
      <w:r w:rsidRPr="00712EA6">
        <w:rPr>
          <w:b/>
          <w:bCs/>
          <w:lang w:val="fr-FR"/>
        </w:rPr>
        <w:t>fenouil</w:t>
      </w:r>
      <w:r w:rsidRPr="00712EA6">
        <w:rPr>
          <w:lang w:val="fr-FR"/>
        </w:rPr>
        <w:br/>
      </w:r>
      <w:r w:rsidRPr="00712EA6">
        <w:rPr>
          <w:b/>
          <w:bCs/>
          <w:lang w:val="fr-FR"/>
        </w:rPr>
        <w:t>poireau</w:t>
      </w:r>
      <w:r w:rsidRPr="00712EA6">
        <w:rPr>
          <w:lang w:val="fr-FR"/>
        </w:rPr>
        <w:br/>
      </w:r>
      <w:r w:rsidRPr="00712EA6">
        <w:rPr>
          <w:b/>
          <w:bCs/>
          <w:lang w:val="fr-FR"/>
        </w:rPr>
        <w:t>oignons</w:t>
      </w:r>
      <w:r w:rsidRPr="00712EA6">
        <w:rPr>
          <w:lang w:val="fr-FR"/>
        </w:rPr>
        <w:br/>
      </w:r>
      <w:r w:rsidRPr="00712EA6">
        <w:rPr>
          <w:b/>
          <w:bCs/>
          <w:lang w:val="fr-FR"/>
        </w:rPr>
        <w:t>beurre</w:t>
      </w:r>
      <w:r w:rsidRPr="00712EA6">
        <w:rPr>
          <w:lang w:val="fr-FR"/>
        </w:rPr>
        <w:br/>
      </w:r>
      <w:r w:rsidRPr="00712EA6">
        <w:rPr>
          <w:b/>
          <w:bCs/>
          <w:lang w:val="fr-FR"/>
        </w:rPr>
        <w:t>sel et poivre</w:t>
      </w:r>
      <w:r w:rsidRPr="00712EA6">
        <w:rPr>
          <w:lang w:val="fr-FR"/>
        </w:rPr>
        <w:br/>
      </w:r>
      <w:r w:rsidRPr="00712EA6">
        <w:rPr>
          <w:b/>
          <w:bCs/>
          <w:lang w:val="fr-FR"/>
        </w:rPr>
        <w:t>crème fraîche</w:t>
      </w:r>
      <w:r w:rsidRPr="00712EA6">
        <w:rPr>
          <w:lang w:val="fr-FR"/>
        </w:rPr>
        <w:br/>
      </w:r>
      <w:r w:rsidRPr="00712EA6">
        <w:rPr>
          <w:b/>
          <w:bCs/>
          <w:lang w:val="fr-FR"/>
        </w:rPr>
        <w:t>bouillon de légumes</w:t>
      </w:r>
      <w:r w:rsidRPr="00712EA6">
        <w:rPr>
          <w:lang w:val="fr-FR"/>
        </w:rPr>
        <w:br/>
      </w:r>
      <w:r w:rsidRPr="00712EA6">
        <w:rPr>
          <w:b/>
          <w:bCs/>
          <w:lang w:val="fr-FR"/>
        </w:rPr>
        <w:t>estragon</w:t>
      </w:r>
    </w:p>
    <w:p w14:paraId="22FFF6D5" w14:textId="77777777" w:rsidR="00712EA6" w:rsidRDefault="00712EA6" w:rsidP="00712EA6">
      <w:pPr>
        <w:rPr>
          <w:lang w:val="fr-FR"/>
        </w:rPr>
      </w:pPr>
    </w:p>
    <w:p w14:paraId="551FB3AF" w14:textId="4B3DF57F" w:rsidR="00712EA6" w:rsidRPr="00712EA6" w:rsidRDefault="00712EA6" w:rsidP="00712EA6">
      <w:pPr>
        <w:rPr>
          <w:lang w:val="fr-FR"/>
        </w:rPr>
      </w:pPr>
      <w:r w:rsidRPr="00712EA6">
        <w:rPr>
          <w:lang w:val="fr-FR"/>
        </w:rPr>
        <w:t xml:space="preserve">Préparez d'abord </w:t>
      </w:r>
      <w:r w:rsidRPr="00712EA6">
        <w:rPr>
          <w:b/>
          <w:bCs/>
          <w:lang w:val="fr-FR"/>
        </w:rPr>
        <w:t>la purée de fenoui</w:t>
      </w:r>
      <w:r w:rsidRPr="00712EA6">
        <w:rPr>
          <w:lang w:val="fr-FR"/>
        </w:rPr>
        <w:t xml:space="preserve">l : coupez un fenouil en morceaux, un poireau en rondelles et un oignon en quartiers. Faites cuire le fenouil et le poireau au micro-ondes pendant 6 minutes, à couvert et sans eau. Il est également possible de le faire dans le four à vapeur. </w:t>
      </w:r>
    </w:p>
    <w:p w14:paraId="114A6DBE" w14:textId="77777777" w:rsidR="00712EA6" w:rsidRPr="00712EA6" w:rsidRDefault="00712EA6" w:rsidP="00712EA6">
      <w:pPr>
        <w:rPr>
          <w:lang w:val="fr-FR"/>
        </w:rPr>
      </w:pPr>
      <w:r w:rsidRPr="00712EA6">
        <w:rPr>
          <w:lang w:val="fr-FR"/>
        </w:rPr>
        <w:t>Pendant ce temps, faites revenir l'oignon dans du beurre. Ajoutez le fenouil et le poireau et laissez mijoter les légumes pendant quelques minutes. Salez et poivrez selon le goût.</w:t>
      </w:r>
    </w:p>
    <w:p w14:paraId="6CB6C5FE" w14:textId="77777777" w:rsidR="00712EA6" w:rsidRPr="00712EA6" w:rsidRDefault="00712EA6" w:rsidP="00712EA6">
      <w:pPr>
        <w:rPr>
          <w:lang w:val="fr-FR"/>
        </w:rPr>
      </w:pPr>
      <w:r w:rsidRPr="00712EA6">
        <w:rPr>
          <w:lang w:val="fr-FR"/>
        </w:rPr>
        <w:t xml:space="preserve">Ajoutez ensuite un peu de crème et autant de bouillon de légumes. Laissez-le bouillir. Retirez du feu et réduisez en purée. Ajoutez maintenant des feuilles d'estragon fraîches (ne les laissez pas bouillir). </w:t>
      </w:r>
    </w:p>
    <w:p w14:paraId="52E18666" w14:textId="77777777" w:rsidR="00712EA6" w:rsidRPr="00712EA6" w:rsidRDefault="00712EA6" w:rsidP="00712EA6">
      <w:pPr>
        <w:rPr>
          <w:lang w:val="fr-FR"/>
        </w:rPr>
      </w:pPr>
      <w:r w:rsidRPr="00712EA6">
        <w:rPr>
          <w:lang w:val="fr-FR"/>
        </w:rPr>
        <w:t xml:space="preserve">Faites d'abord frire </w:t>
      </w:r>
      <w:r w:rsidRPr="00712EA6">
        <w:rPr>
          <w:b/>
          <w:bCs/>
          <w:lang w:val="fr-FR"/>
        </w:rPr>
        <w:t>la lotte</w:t>
      </w:r>
      <w:r w:rsidRPr="00712EA6">
        <w:rPr>
          <w:lang w:val="fr-FR"/>
        </w:rPr>
        <w:t xml:space="preserve"> dans l'huile d'olive pendant quelques minutes dans une poêle avec un peu de sel et de poivre. </w:t>
      </w:r>
    </w:p>
    <w:p w14:paraId="3EEEA7EF" w14:textId="2AA1D401" w:rsidR="00712EA6" w:rsidRPr="00712EA6" w:rsidRDefault="00712EA6" w:rsidP="00712EA6">
      <w:pPr>
        <w:rPr>
          <w:lang w:val="fr-FR"/>
        </w:rPr>
      </w:pPr>
      <w:r w:rsidRPr="00712EA6">
        <w:rPr>
          <w:lang w:val="fr-FR"/>
        </w:rPr>
        <w:t xml:space="preserve">Mettez ensuite le poisson dans un plat à four et mettez-le dans un four préchauffé à 185°C pendant encore 8 à 10 minutes. Ensuite, </w:t>
      </w:r>
      <w:r w:rsidR="00323F8E" w:rsidRPr="00712EA6">
        <w:rPr>
          <w:lang w:val="fr-FR"/>
        </w:rPr>
        <w:t>garde-le</w:t>
      </w:r>
      <w:r w:rsidRPr="00712EA6">
        <w:rPr>
          <w:lang w:val="fr-FR"/>
        </w:rPr>
        <w:t xml:space="preserve"> couvert au chaud. </w:t>
      </w:r>
    </w:p>
    <w:p w14:paraId="695D252F" w14:textId="77777777" w:rsidR="00712EA6" w:rsidRPr="00712EA6" w:rsidRDefault="00712EA6" w:rsidP="00712EA6">
      <w:pPr>
        <w:rPr>
          <w:lang w:val="fr-FR"/>
        </w:rPr>
      </w:pPr>
      <w:r w:rsidRPr="00712EA6">
        <w:rPr>
          <w:b/>
          <w:bCs/>
          <w:lang w:val="fr-FR"/>
        </w:rPr>
        <w:t>Le homard</w:t>
      </w:r>
      <w:r w:rsidRPr="00712EA6">
        <w:rPr>
          <w:lang w:val="fr-FR"/>
        </w:rPr>
        <w:t xml:space="preserve"> doit d'abord être cuit vivant dans un bouillon de cour. Laissez refroidir à tiède et retirez la chair de homard de l'armure. Faites frire la queue coupée en deux dans du beurre clarifié et rangez-la couverte et chaude. </w:t>
      </w:r>
    </w:p>
    <w:p w14:paraId="044C4348" w14:textId="77777777" w:rsidR="00712EA6" w:rsidRPr="00712EA6" w:rsidRDefault="00712EA6" w:rsidP="00712EA6">
      <w:pPr>
        <w:rPr>
          <w:lang w:val="fr-FR"/>
        </w:rPr>
      </w:pPr>
      <w:r w:rsidRPr="00712EA6">
        <w:rPr>
          <w:b/>
          <w:bCs/>
          <w:lang w:val="fr-FR"/>
        </w:rPr>
        <w:t>Le lavande de me</w:t>
      </w:r>
      <w:r w:rsidRPr="00712EA6">
        <w:rPr>
          <w:lang w:val="fr-FR"/>
        </w:rPr>
        <w:t xml:space="preserve">r est facile à préparer : il suffit de la laisser rétrécir dans une poêle chaude avec du beurre. </w:t>
      </w:r>
    </w:p>
    <w:p w14:paraId="16A7BE27" w14:textId="77777777" w:rsidR="00712EA6" w:rsidRPr="00712EA6" w:rsidRDefault="00712EA6" w:rsidP="00712EA6">
      <w:pPr>
        <w:rPr>
          <w:lang w:val="fr-FR"/>
        </w:rPr>
      </w:pPr>
      <w:r w:rsidRPr="00712EA6">
        <w:rPr>
          <w:b/>
          <w:bCs/>
          <w:lang w:val="fr-FR"/>
        </w:rPr>
        <w:t>Garnissez l'assiette</w:t>
      </w:r>
      <w:r w:rsidRPr="00712EA6">
        <w:rPr>
          <w:lang w:val="fr-FR"/>
        </w:rPr>
        <w:t xml:space="preserve"> avec un œuf poché, des œufs de truite, un brin de coriandre, des crevettes grises décortiquées, des oignons de printemps hachés et du persil. Si vous le désirez, versez le reste du beurre clarifié par-dessus.</w:t>
      </w:r>
    </w:p>
    <w:p w14:paraId="1C872A95" w14:textId="77777777" w:rsidR="001305A8" w:rsidRPr="006C425F" w:rsidRDefault="001305A8">
      <w:pPr>
        <w:rPr>
          <w:lang w:val="fr-FR"/>
        </w:rPr>
      </w:pPr>
    </w:p>
    <w:sectPr w:rsidR="001305A8" w:rsidRPr="006C425F" w:rsidSect="00437157">
      <w:pgSz w:w="11906" w:h="16838"/>
      <w:pgMar w:top="1417" w:right="1417" w:bottom="1417" w:left="1417"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5F"/>
    <w:rsid w:val="001305A8"/>
    <w:rsid w:val="00323F8E"/>
    <w:rsid w:val="00353C44"/>
    <w:rsid w:val="00437157"/>
    <w:rsid w:val="006C425F"/>
    <w:rsid w:val="00712EA6"/>
    <w:rsid w:val="008D330E"/>
    <w:rsid w:val="00C058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E97B"/>
  <w15:chartTrackingRefBased/>
  <w15:docId w15:val="{D850F1FC-42C0-4938-9F6C-09AE2591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4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C4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C42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C42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C425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C42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C425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C425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C425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42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C42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C425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C425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C425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C425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C425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C425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C425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C4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42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2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425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C42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425F"/>
    <w:rPr>
      <w:i/>
      <w:iCs/>
      <w:color w:val="404040" w:themeColor="text1" w:themeTint="BF"/>
    </w:rPr>
  </w:style>
  <w:style w:type="paragraph" w:styleId="Lijstalinea">
    <w:name w:val="List Paragraph"/>
    <w:basedOn w:val="Standaard"/>
    <w:uiPriority w:val="34"/>
    <w:qFormat/>
    <w:rsid w:val="006C425F"/>
    <w:pPr>
      <w:ind w:left="720"/>
      <w:contextualSpacing/>
    </w:pPr>
  </w:style>
  <w:style w:type="character" w:styleId="Intensievebenadrukking">
    <w:name w:val="Intense Emphasis"/>
    <w:basedOn w:val="Standaardalinea-lettertype"/>
    <w:uiPriority w:val="21"/>
    <w:qFormat/>
    <w:rsid w:val="006C425F"/>
    <w:rPr>
      <w:i/>
      <w:iCs/>
      <w:color w:val="2F5496" w:themeColor="accent1" w:themeShade="BF"/>
    </w:rPr>
  </w:style>
  <w:style w:type="paragraph" w:styleId="Duidelijkcitaat">
    <w:name w:val="Intense Quote"/>
    <w:basedOn w:val="Standaard"/>
    <w:next w:val="Standaard"/>
    <w:link w:val="DuidelijkcitaatChar"/>
    <w:uiPriority w:val="30"/>
    <w:qFormat/>
    <w:rsid w:val="006C4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C425F"/>
    <w:rPr>
      <w:i/>
      <w:iCs/>
      <w:color w:val="2F5496" w:themeColor="accent1" w:themeShade="BF"/>
    </w:rPr>
  </w:style>
  <w:style w:type="character" w:styleId="Intensieveverwijzing">
    <w:name w:val="Intense Reference"/>
    <w:basedOn w:val="Standaardalinea-lettertype"/>
    <w:uiPriority w:val="32"/>
    <w:qFormat/>
    <w:rsid w:val="006C4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255</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2025-01-21T17:48:00Z</dcterms:created>
  <dcterms:modified xsi:type="dcterms:W3CDTF">2025-01-21T18:05:00Z</dcterms:modified>
</cp:coreProperties>
</file>