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08E4" w14:textId="478349C0" w:rsidR="003F6483" w:rsidRPr="003F6483" w:rsidRDefault="003F6483" w:rsidP="003F6483">
      <w:pPr>
        <w:rPr>
          <w:b/>
          <w:bCs/>
        </w:rPr>
      </w:pPr>
      <w:r w:rsidRPr="003F6483">
        <w:rPr>
          <w:b/>
          <w:bCs/>
        </w:rPr>
        <w:t>Omelette</w:t>
      </w:r>
      <w:r w:rsidRPr="003F6483">
        <w:rPr>
          <w:b/>
          <w:bCs/>
        </w:rPr>
        <w:t xml:space="preserve"> du fermier</w:t>
      </w:r>
      <w:r>
        <w:rPr>
          <w:b/>
          <w:bCs/>
        </w:rPr>
        <w:pict w14:anchorId="424AB80B">
          <v:rect id="_x0000_i1025" style="width:0;height:1.5pt" o:hralign="center" o:hrstd="t" o:hr="t" fillcolor="#a0a0a0" stroked="f"/>
        </w:pict>
      </w:r>
    </w:p>
    <w:p w14:paraId="2D7E598A" w14:textId="3CA993F8" w:rsidR="003F6483" w:rsidRPr="003F6483" w:rsidRDefault="003F6483" w:rsidP="003F6483">
      <w:proofErr w:type="gramStart"/>
      <w:r w:rsidRPr="003F6483">
        <w:rPr>
          <w:b/>
          <w:bCs/>
        </w:rPr>
        <w:t>cubes</w:t>
      </w:r>
      <w:proofErr w:type="gramEnd"/>
      <w:r w:rsidRPr="003F6483">
        <w:rPr>
          <w:b/>
          <w:bCs/>
        </w:rPr>
        <w:t xml:space="preserve"> de jambon cuit</w:t>
      </w:r>
      <w:r>
        <w:rPr>
          <w:b/>
          <w:bCs/>
        </w:rPr>
        <w:br/>
      </w:r>
      <w:r w:rsidRPr="003F6483">
        <w:rPr>
          <w:b/>
          <w:bCs/>
        </w:rPr>
        <w:t>saucisson collier</w:t>
      </w:r>
      <w:r>
        <w:rPr>
          <w:b/>
          <w:bCs/>
        </w:rPr>
        <w:br/>
      </w:r>
      <w:r w:rsidRPr="003F6483">
        <w:rPr>
          <w:b/>
          <w:bCs/>
        </w:rPr>
        <w:t>lardons</w:t>
      </w:r>
      <w:r>
        <w:rPr>
          <w:b/>
          <w:bCs/>
        </w:rPr>
        <w:br/>
      </w:r>
      <w:r w:rsidRPr="003F6483">
        <w:rPr>
          <w:b/>
          <w:bCs/>
        </w:rPr>
        <w:t>beurre</w:t>
      </w:r>
      <w:r>
        <w:rPr>
          <w:b/>
          <w:bCs/>
        </w:rPr>
        <w:br/>
      </w:r>
      <w:r w:rsidRPr="003F6483">
        <w:rPr>
          <w:b/>
          <w:bCs/>
        </w:rPr>
        <w:t>sel et poivre</w:t>
      </w:r>
    </w:p>
    <w:p w14:paraId="612768DE" w14:textId="091DFD84" w:rsidR="003F6483" w:rsidRPr="003F6483" w:rsidRDefault="003F6483" w:rsidP="003F6483">
      <w:proofErr w:type="gramStart"/>
      <w:r w:rsidRPr="003F6483">
        <w:rPr>
          <w:b/>
          <w:bCs/>
        </w:rPr>
        <w:t>gruyère</w:t>
      </w:r>
      <w:proofErr w:type="gramEnd"/>
      <w:r w:rsidRPr="003F6483">
        <w:br/>
      </w:r>
      <w:r w:rsidRPr="003F6483">
        <w:rPr>
          <w:b/>
          <w:bCs/>
        </w:rPr>
        <w:t>œufs</w:t>
      </w:r>
      <w:r>
        <w:rPr>
          <w:b/>
          <w:bCs/>
        </w:rPr>
        <w:br/>
      </w:r>
      <w:r w:rsidRPr="003F6483">
        <w:rPr>
          <w:b/>
          <w:bCs/>
        </w:rPr>
        <w:t>pommes de terre</w:t>
      </w:r>
      <w:r>
        <w:rPr>
          <w:b/>
          <w:bCs/>
        </w:rPr>
        <w:br/>
      </w:r>
      <w:r w:rsidRPr="003F6483">
        <w:rPr>
          <w:b/>
          <w:bCs/>
        </w:rPr>
        <w:t>tomate</w:t>
      </w:r>
      <w:r>
        <w:rPr>
          <w:b/>
          <w:bCs/>
        </w:rPr>
        <w:t>s</w:t>
      </w:r>
      <w:r>
        <w:rPr>
          <w:b/>
          <w:bCs/>
        </w:rPr>
        <w:br/>
      </w:r>
      <w:r w:rsidRPr="003F6483">
        <w:rPr>
          <w:b/>
          <w:bCs/>
        </w:rPr>
        <w:t>oignons</w:t>
      </w:r>
      <w:r>
        <w:rPr>
          <w:b/>
          <w:bCs/>
        </w:rPr>
        <w:br/>
      </w:r>
      <w:r w:rsidRPr="003F6483">
        <w:rPr>
          <w:b/>
          <w:bCs/>
        </w:rPr>
        <w:t>ail</w:t>
      </w:r>
    </w:p>
    <w:p w14:paraId="4236831A" w14:textId="77777777" w:rsidR="003F6483" w:rsidRPr="003F6483" w:rsidRDefault="003F6483" w:rsidP="003F6483">
      <w:r w:rsidRPr="003F6483">
        <w:t xml:space="preserve">Faites revenir les tranches de pommes de terre bouillies dans le beurre jusqu'à ce qu'elles soient dorées. Faites revenir l'oignon haché et l'ail écrasé dans le beurre. Coupez le saucisson collier en tranches d'un centimètre d'épaisseur et faites-les frire avec les cubes de jambon et le lard. </w:t>
      </w:r>
    </w:p>
    <w:p w14:paraId="65EB361A" w14:textId="77777777" w:rsidR="003F6483" w:rsidRPr="003F6483" w:rsidRDefault="003F6483" w:rsidP="003F6483">
      <w:r w:rsidRPr="003F6483">
        <w:t>Mélangez toutes ces préparations et versez-les avec les œufs brouillés jusqu'à obtenir une omelette épaisse. Saupoudrez l'omelette de gruyère râpé et laissez-</w:t>
      </w:r>
      <w:proofErr w:type="gramStart"/>
      <w:r w:rsidRPr="003F6483">
        <w:t>la</w:t>
      </w:r>
      <w:proofErr w:type="gramEnd"/>
      <w:r w:rsidRPr="003F6483">
        <w:t xml:space="preserve"> se colorer sous le grill pendant un moment.</w:t>
      </w:r>
    </w:p>
    <w:p w14:paraId="7636AC01" w14:textId="77777777" w:rsidR="001305A8" w:rsidRDefault="001305A8"/>
    <w:sectPr w:rsidR="001305A8" w:rsidSect="003F648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83"/>
    <w:rsid w:val="001305A8"/>
    <w:rsid w:val="003F6483"/>
    <w:rsid w:val="00437157"/>
    <w:rsid w:val="00603333"/>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AC3D"/>
  <w15:chartTrackingRefBased/>
  <w15:docId w15:val="{B763312A-8FAC-447B-B9E8-2BF6D051F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3F64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F64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F648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F648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F648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F64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F648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F648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F648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648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F648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F648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F648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F648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F648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F648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F648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F648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F64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64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F648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F648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F64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F6483"/>
    <w:rPr>
      <w:i/>
      <w:iCs/>
      <w:color w:val="404040" w:themeColor="text1" w:themeTint="BF"/>
    </w:rPr>
  </w:style>
  <w:style w:type="paragraph" w:styleId="Lijstalinea">
    <w:name w:val="List Paragraph"/>
    <w:basedOn w:val="Standaard"/>
    <w:uiPriority w:val="34"/>
    <w:qFormat/>
    <w:rsid w:val="003F6483"/>
    <w:pPr>
      <w:ind w:left="720"/>
      <w:contextualSpacing/>
    </w:pPr>
  </w:style>
  <w:style w:type="character" w:styleId="Intensievebenadrukking">
    <w:name w:val="Intense Emphasis"/>
    <w:basedOn w:val="Standaardalinea-lettertype"/>
    <w:uiPriority w:val="21"/>
    <w:qFormat/>
    <w:rsid w:val="003F6483"/>
    <w:rPr>
      <w:i/>
      <w:iCs/>
      <w:color w:val="2F5496" w:themeColor="accent1" w:themeShade="BF"/>
    </w:rPr>
  </w:style>
  <w:style w:type="paragraph" w:styleId="Duidelijkcitaat">
    <w:name w:val="Intense Quote"/>
    <w:basedOn w:val="Standaard"/>
    <w:next w:val="Standaard"/>
    <w:link w:val="DuidelijkcitaatChar"/>
    <w:uiPriority w:val="30"/>
    <w:qFormat/>
    <w:rsid w:val="003F6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F6483"/>
    <w:rPr>
      <w:i/>
      <w:iCs/>
      <w:color w:val="2F5496" w:themeColor="accent1" w:themeShade="BF"/>
    </w:rPr>
  </w:style>
  <w:style w:type="character" w:styleId="Intensieveverwijzing">
    <w:name w:val="Intense Reference"/>
    <w:basedOn w:val="Standaardalinea-lettertype"/>
    <w:uiPriority w:val="32"/>
    <w:qFormat/>
    <w:rsid w:val="003F6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Words>
  <Characters>541</Characters>
  <Application>Microsoft Office Word</Application>
  <DocSecurity>0</DocSecurity>
  <Lines>4</Lines>
  <Paragraphs>1</Paragraphs>
  <ScaleCrop>false</ScaleCrop>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1</cp:revision>
  <dcterms:created xsi:type="dcterms:W3CDTF">2025-02-02T07:48:00Z</dcterms:created>
  <dcterms:modified xsi:type="dcterms:W3CDTF">2025-02-02T07:52:00Z</dcterms:modified>
</cp:coreProperties>
</file>