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C1F99" w14:textId="77777777" w:rsidR="00DA180A" w:rsidRDefault="00DA180A" w:rsidP="00DA180A">
      <w:pPr>
        <w:rPr>
          <w:b/>
          <w:bCs/>
        </w:rPr>
      </w:pPr>
      <w:r w:rsidRPr="00DA180A">
        <w:rPr>
          <w:b/>
          <w:bCs/>
        </w:rPr>
        <w:t>Plat</w:t>
      </w:r>
      <w:r w:rsidRPr="00DA180A">
        <w:rPr>
          <w:b/>
          <w:bCs/>
        </w:rPr>
        <w:t xml:space="preserve"> de fruits de mer</w:t>
      </w:r>
    </w:p>
    <w:p w14:paraId="164CAD03" w14:textId="48950570" w:rsidR="00DA180A" w:rsidRPr="00DA180A" w:rsidRDefault="00DA180A" w:rsidP="00DA180A">
      <w:pPr>
        <w:rPr>
          <w:b/>
          <w:bCs/>
        </w:rPr>
      </w:pPr>
      <w:r>
        <w:rPr>
          <w:b/>
          <w:bCs/>
        </w:rPr>
        <w:pict w14:anchorId="17FE7B82">
          <v:rect id="_x0000_i1025" style="width:0;height:1.5pt" o:hralign="center" o:hrstd="t" o:hr="t" fillcolor="#a0a0a0" stroked="f"/>
        </w:pict>
      </w:r>
    </w:p>
    <w:p w14:paraId="448C145D" w14:textId="282249D9" w:rsidR="00034EF2" w:rsidRDefault="00034EF2" w:rsidP="00034EF2">
      <w:pPr>
        <w:rPr>
          <w:b/>
          <w:bCs/>
        </w:rPr>
      </w:pPr>
      <w:r w:rsidRPr="00034EF2">
        <w:rPr>
          <w:b/>
          <w:bCs/>
        </w:rPr>
        <w:t>H</w:t>
      </w:r>
      <w:r w:rsidRPr="00034EF2">
        <w:rPr>
          <w:b/>
          <w:bCs/>
        </w:rPr>
        <w:t>uîtres</w:t>
      </w:r>
      <w:r>
        <w:rPr>
          <w:b/>
          <w:bCs/>
        </w:rPr>
        <w:br/>
      </w:r>
      <w:r w:rsidRPr="00034EF2">
        <w:rPr>
          <w:b/>
          <w:bCs/>
        </w:rPr>
        <w:t>pattes de crabe</w:t>
      </w:r>
      <w:r>
        <w:rPr>
          <w:b/>
          <w:bCs/>
        </w:rPr>
        <w:br/>
      </w:r>
      <w:r w:rsidRPr="00034EF2">
        <w:rPr>
          <w:b/>
          <w:bCs/>
        </w:rPr>
        <w:t>buccins</w:t>
      </w:r>
      <w:r>
        <w:rPr>
          <w:b/>
          <w:bCs/>
        </w:rPr>
        <w:br/>
      </w:r>
      <w:r w:rsidRPr="00034EF2">
        <w:rPr>
          <w:b/>
          <w:bCs/>
        </w:rPr>
        <w:t>bigorneaux</w:t>
      </w:r>
      <w:r>
        <w:rPr>
          <w:b/>
          <w:bCs/>
        </w:rPr>
        <w:br/>
      </w:r>
      <w:r w:rsidRPr="00034EF2">
        <w:rPr>
          <w:b/>
          <w:bCs/>
        </w:rPr>
        <w:t>crevettes roses</w:t>
      </w:r>
      <w:r>
        <w:rPr>
          <w:b/>
          <w:bCs/>
        </w:rPr>
        <w:br/>
      </w:r>
      <w:r w:rsidRPr="00034EF2">
        <w:rPr>
          <w:b/>
          <w:bCs/>
        </w:rPr>
        <w:t>langoustines</w:t>
      </w:r>
      <w:r>
        <w:rPr>
          <w:b/>
          <w:bCs/>
        </w:rPr>
        <w:br/>
      </w:r>
      <w:r w:rsidRPr="00034EF2">
        <w:rPr>
          <w:b/>
          <w:bCs/>
        </w:rPr>
        <w:t>crevettes grises</w:t>
      </w:r>
      <w:r>
        <w:rPr>
          <w:b/>
          <w:bCs/>
        </w:rPr>
        <w:br/>
      </w:r>
      <w:r w:rsidRPr="00034EF2">
        <w:rPr>
          <w:b/>
          <w:bCs/>
        </w:rPr>
        <w:t>homard</w:t>
      </w:r>
      <w:r>
        <w:rPr>
          <w:b/>
          <w:bCs/>
        </w:rPr>
        <w:br/>
      </w:r>
      <w:r w:rsidRPr="00034EF2">
        <w:rPr>
          <w:b/>
          <w:bCs/>
        </w:rPr>
        <w:t>moules</w:t>
      </w:r>
      <w:r>
        <w:rPr>
          <w:b/>
          <w:bCs/>
        </w:rPr>
        <w:br/>
      </w:r>
      <w:r w:rsidRPr="00034EF2">
        <w:rPr>
          <w:b/>
          <w:bCs/>
        </w:rPr>
        <w:t>rasoirs</w:t>
      </w:r>
      <w:r>
        <w:rPr>
          <w:b/>
          <w:bCs/>
        </w:rPr>
        <w:br/>
      </w:r>
      <w:r w:rsidRPr="00034EF2">
        <w:rPr>
          <w:b/>
          <w:bCs/>
        </w:rPr>
        <w:t>coquilles Saint-Jacques</w:t>
      </w:r>
      <w:r>
        <w:rPr>
          <w:b/>
          <w:bCs/>
        </w:rPr>
        <w:br/>
      </w:r>
      <w:r w:rsidRPr="00034EF2">
        <w:rPr>
          <w:b/>
          <w:bCs/>
        </w:rPr>
        <w:t>algues marines</w:t>
      </w:r>
      <w:r>
        <w:rPr>
          <w:b/>
          <w:bCs/>
        </w:rPr>
        <w:br/>
      </w:r>
      <w:r w:rsidRPr="00034EF2">
        <w:rPr>
          <w:b/>
          <w:bCs/>
        </w:rPr>
        <w:t>citron</w:t>
      </w:r>
      <w:r>
        <w:rPr>
          <w:b/>
          <w:bCs/>
        </w:rPr>
        <w:br/>
      </w:r>
      <w:r w:rsidRPr="00034EF2">
        <w:rPr>
          <w:b/>
          <w:bCs/>
        </w:rPr>
        <w:t>échalotes</w:t>
      </w:r>
      <w:r>
        <w:rPr>
          <w:b/>
          <w:bCs/>
        </w:rPr>
        <w:br/>
      </w:r>
      <w:r w:rsidRPr="00034EF2">
        <w:rPr>
          <w:b/>
          <w:bCs/>
        </w:rPr>
        <w:t>vinaigre de vin rouge</w:t>
      </w:r>
      <w:r>
        <w:rPr>
          <w:b/>
          <w:bCs/>
        </w:rPr>
        <w:br/>
      </w:r>
      <w:r w:rsidRPr="00034EF2">
        <w:rPr>
          <w:b/>
          <w:bCs/>
        </w:rPr>
        <w:t>baguette</w:t>
      </w:r>
    </w:p>
    <w:p w14:paraId="2AB4BB42" w14:textId="77777777" w:rsidR="00232073" w:rsidRPr="00232073" w:rsidRDefault="00232073" w:rsidP="00232073">
      <w:r w:rsidRPr="00232073">
        <w:t>Tous les fruits de mer, à l'exception des huîtres, sont précuits et utilisés à froid. Ouvrez les huîtres et enlevez la coquille supérieure.</w:t>
      </w:r>
    </w:p>
    <w:p w14:paraId="4D757F78" w14:textId="77777777" w:rsidR="00232073" w:rsidRPr="00232073" w:rsidRDefault="00232073" w:rsidP="00232073">
      <w:r w:rsidRPr="00232073">
        <w:t>Servez tous les ingrédients sur de la glace et des algues dans un grand plat. Décorez avec du citron et du persil haché. Une sauce bien adaptée est constituée d'échalotes finement hachées dans du vinaigre de vin. La mayonnaise ordinaire, la sauce cocktail et la sauce tartare s'y prêtent également bien.</w:t>
      </w:r>
    </w:p>
    <w:p w14:paraId="594613C1" w14:textId="77777777" w:rsidR="00232073" w:rsidRPr="00232073" w:rsidRDefault="00232073" w:rsidP="00232073">
      <w:pPr>
        <w:rPr>
          <w:lang w:val="nl-BE"/>
        </w:rPr>
      </w:pPr>
      <w:proofErr w:type="spellStart"/>
      <w:r w:rsidRPr="00232073">
        <w:rPr>
          <w:lang w:val="nl-BE"/>
        </w:rPr>
        <w:t>Servir</w:t>
      </w:r>
      <w:proofErr w:type="spellEnd"/>
      <w:r w:rsidRPr="00232073">
        <w:rPr>
          <w:lang w:val="nl-BE"/>
        </w:rPr>
        <w:t xml:space="preserve"> </w:t>
      </w:r>
      <w:proofErr w:type="spellStart"/>
      <w:r w:rsidRPr="00232073">
        <w:rPr>
          <w:lang w:val="nl-BE"/>
        </w:rPr>
        <w:t>avec</w:t>
      </w:r>
      <w:proofErr w:type="spellEnd"/>
      <w:r w:rsidRPr="00232073">
        <w:rPr>
          <w:lang w:val="nl-BE"/>
        </w:rPr>
        <w:t xml:space="preserve"> </w:t>
      </w:r>
      <w:proofErr w:type="spellStart"/>
      <w:r w:rsidRPr="00232073">
        <w:rPr>
          <w:lang w:val="nl-BE"/>
        </w:rPr>
        <w:t>une</w:t>
      </w:r>
      <w:proofErr w:type="spellEnd"/>
      <w:r w:rsidRPr="00232073">
        <w:rPr>
          <w:lang w:val="nl-BE"/>
        </w:rPr>
        <w:t xml:space="preserve"> baguette.</w:t>
      </w:r>
    </w:p>
    <w:p w14:paraId="7EB122CF" w14:textId="77777777" w:rsidR="00034EF2" w:rsidRPr="00034EF2" w:rsidRDefault="00034EF2" w:rsidP="00034EF2"/>
    <w:p w14:paraId="54B05CEF" w14:textId="77777777" w:rsidR="001305A8" w:rsidRDefault="001305A8"/>
    <w:sectPr w:rsidR="001305A8" w:rsidSect="00DA180A">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80A"/>
    <w:rsid w:val="00034EF2"/>
    <w:rsid w:val="001305A8"/>
    <w:rsid w:val="00232073"/>
    <w:rsid w:val="00437157"/>
    <w:rsid w:val="008D330E"/>
    <w:rsid w:val="00D71D45"/>
    <w:rsid w:val="00DA18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68EA2"/>
  <w15:chartTrackingRefBased/>
  <w15:docId w15:val="{5798C1AB-0659-49C7-A24D-78126FC6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DA18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A18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A180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A180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DA180A"/>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DA180A"/>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DA180A"/>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DA180A"/>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DA180A"/>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A180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A180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A180A"/>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DA180A"/>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DA180A"/>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DA180A"/>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DA180A"/>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DA180A"/>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DA180A"/>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DA18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A180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A180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A180A"/>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DA180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A180A"/>
    <w:rPr>
      <w:i/>
      <w:iCs/>
      <w:color w:val="404040" w:themeColor="text1" w:themeTint="BF"/>
    </w:rPr>
  </w:style>
  <w:style w:type="paragraph" w:styleId="Lijstalinea">
    <w:name w:val="List Paragraph"/>
    <w:basedOn w:val="Standaard"/>
    <w:uiPriority w:val="34"/>
    <w:qFormat/>
    <w:rsid w:val="00DA180A"/>
    <w:pPr>
      <w:ind w:left="720"/>
      <w:contextualSpacing/>
    </w:pPr>
  </w:style>
  <w:style w:type="character" w:styleId="Intensievebenadrukking">
    <w:name w:val="Intense Emphasis"/>
    <w:basedOn w:val="Standaardalinea-lettertype"/>
    <w:uiPriority w:val="21"/>
    <w:qFormat/>
    <w:rsid w:val="00DA180A"/>
    <w:rPr>
      <w:i/>
      <w:iCs/>
      <w:color w:val="2F5496" w:themeColor="accent1" w:themeShade="BF"/>
    </w:rPr>
  </w:style>
  <w:style w:type="paragraph" w:styleId="Duidelijkcitaat">
    <w:name w:val="Intense Quote"/>
    <w:basedOn w:val="Standaard"/>
    <w:next w:val="Standaard"/>
    <w:link w:val="DuidelijkcitaatChar"/>
    <w:uiPriority w:val="30"/>
    <w:qFormat/>
    <w:rsid w:val="00DA18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A180A"/>
    <w:rPr>
      <w:i/>
      <w:iCs/>
      <w:color w:val="2F5496" w:themeColor="accent1" w:themeShade="BF"/>
    </w:rPr>
  </w:style>
  <w:style w:type="character" w:styleId="Intensieveverwijzing">
    <w:name w:val="Intense Reference"/>
    <w:basedOn w:val="Standaardalinea-lettertype"/>
    <w:uiPriority w:val="32"/>
    <w:qFormat/>
    <w:rsid w:val="00DA18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106</Words>
  <Characters>588</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2025-01-27T15:17:00Z</dcterms:created>
  <dcterms:modified xsi:type="dcterms:W3CDTF">2025-01-27T15:21:00Z</dcterms:modified>
</cp:coreProperties>
</file>