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E2717" w14:textId="3BAFBCE5" w:rsidR="007328E4" w:rsidRPr="007328E4" w:rsidRDefault="007328E4" w:rsidP="007328E4">
      <w:pPr>
        <w:rPr>
          <w:lang w:val="fr-FR"/>
        </w:rPr>
      </w:pPr>
      <w:r w:rsidRPr="007328E4">
        <w:rPr>
          <w:b/>
          <w:bCs/>
          <w:lang w:val="fr-FR"/>
        </w:rPr>
        <w:t>Ragoût</w:t>
      </w:r>
      <w:r w:rsidRPr="007328E4">
        <w:rPr>
          <w:b/>
          <w:bCs/>
          <w:lang w:val="fr-FR"/>
        </w:rPr>
        <w:t xml:space="preserve"> de </w:t>
      </w:r>
      <w:r w:rsidRPr="007328E4">
        <w:rPr>
          <w:b/>
          <w:bCs/>
          <w:lang w:val="fr-FR"/>
        </w:rPr>
        <w:t>bœuf</w:t>
      </w:r>
      <w:r w:rsidRPr="007328E4">
        <w:rPr>
          <w:b/>
          <w:bCs/>
          <w:lang w:val="fr-FR"/>
        </w:rPr>
        <w:t xml:space="preserve"> au vin rouge</w:t>
      </w:r>
      <w:r w:rsidR="00CA14F2">
        <w:rPr>
          <w:lang w:val="fr-FR"/>
        </w:rPr>
        <w:pict w14:anchorId="25A4BB3C">
          <v:rect id="_x0000_i1025" style="width:0;height:1.5pt" o:hralign="center" o:hrstd="t" o:hr="t" fillcolor="#a0a0a0" stroked="f"/>
        </w:pict>
      </w:r>
    </w:p>
    <w:p w14:paraId="03135360" w14:textId="113D63C7" w:rsidR="00CA14F2" w:rsidRPr="00CA14F2" w:rsidRDefault="00CA14F2" w:rsidP="00CA14F2">
      <w:pPr>
        <w:rPr>
          <w:lang w:val="fr-FR"/>
        </w:rPr>
      </w:pPr>
      <w:proofErr w:type="gramStart"/>
      <w:r>
        <w:rPr>
          <w:b/>
          <w:bCs/>
          <w:lang w:val="fr-FR"/>
        </w:rPr>
        <w:t>o</w:t>
      </w:r>
      <w:r w:rsidRPr="00CA14F2">
        <w:rPr>
          <w:b/>
          <w:bCs/>
          <w:lang w:val="fr-FR"/>
        </w:rPr>
        <w:t>ignons</w:t>
      </w:r>
      <w:proofErr w:type="gramEnd"/>
      <w:r>
        <w:rPr>
          <w:b/>
          <w:bCs/>
          <w:lang w:val="fr-FR"/>
        </w:rPr>
        <w:br/>
      </w:r>
      <w:r w:rsidRPr="00CA14F2">
        <w:rPr>
          <w:b/>
          <w:bCs/>
          <w:lang w:val="fr-FR"/>
        </w:rPr>
        <w:t>carottes</w:t>
      </w:r>
      <w:r>
        <w:rPr>
          <w:b/>
          <w:bCs/>
          <w:lang w:val="fr-FR"/>
        </w:rPr>
        <w:br/>
      </w:r>
      <w:r w:rsidRPr="00CA14F2">
        <w:rPr>
          <w:b/>
          <w:bCs/>
          <w:lang w:val="fr-FR"/>
        </w:rPr>
        <w:t>ail</w:t>
      </w:r>
      <w:r>
        <w:rPr>
          <w:b/>
          <w:bCs/>
          <w:lang w:val="fr-FR"/>
        </w:rPr>
        <w:br/>
      </w:r>
      <w:r w:rsidRPr="00CA14F2">
        <w:rPr>
          <w:b/>
          <w:bCs/>
          <w:lang w:val="fr-FR"/>
        </w:rPr>
        <w:t>racine de persil</w:t>
      </w:r>
      <w:r>
        <w:rPr>
          <w:b/>
          <w:bCs/>
          <w:lang w:val="fr-FR"/>
        </w:rPr>
        <w:br/>
      </w:r>
      <w:r w:rsidRPr="00CA14F2">
        <w:rPr>
          <w:b/>
          <w:bCs/>
          <w:lang w:val="fr-FR"/>
        </w:rPr>
        <w:t>beurre</w:t>
      </w:r>
      <w:r>
        <w:rPr>
          <w:b/>
          <w:bCs/>
          <w:lang w:val="fr-FR"/>
        </w:rPr>
        <w:br/>
      </w:r>
      <w:r w:rsidRPr="00CA14F2">
        <w:rPr>
          <w:b/>
          <w:bCs/>
          <w:lang w:val="fr-FR"/>
        </w:rPr>
        <w:t>origan</w:t>
      </w:r>
      <w:r>
        <w:rPr>
          <w:b/>
          <w:bCs/>
          <w:lang w:val="fr-FR"/>
        </w:rPr>
        <w:br/>
      </w:r>
      <w:r w:rsidRPr="00CA14F2">
        <w:rPr>
          <w:b/>
          <w:bCs/>
          <w:lang w:val="fr-FR"/>
        </w:rPr>
        <w:t>thym</w:t>
      </w:r>
      <w:r>
        <w:rPr>
          <w:b/>
          <w:bCs/>
          <w:lang w:val="fr-FR"/>
        </w:rPr>
        <w:br/>
      </w:r>
      <w:r w:rsidRPr="00CA14F2">
        <w:rPr>
          <w:b/>
          <w:bCs/>
          <w:lang w:val="fr-FR"/>
        </w:rPr>
        <w:t>romarin</w:t>
      </w:r>
      <w:r>
        <w:rPr>
          <w:b/>
          <w:bCs/>
          <w:lang w:val="fr-FR"/>
        </w:rPr>
        <w:br/>
      </w:r>
      <w:r w:rsidRPr="00CA14F2">
        <w:rPr>
          <w:b/>
          <w:bCs/>
          <w:lang w:val="fr-FR"/>
        </w:rPr>
        <w:t>poudre de paprika</w:t>
      </w:r>
      <w:r>
        <w:rPr>
          <w:b/>
          <w:bCs/>
          <w:lang w:val="fr-FR"/>
        </w:rPr>
        <w:br/>
      </w:r>
      <w:r w:rsidRPr="00CA14F2">
        <w:rPr>
          <w:b/>
          <w:bCs/>
          <w:lang w:val="fr-FR"/>
        </w:rPr>
        <w:t>poivre et sel</w:t>
      </w:r>
      <w:r>
        <w:rPr>
          <w:b/>
          <w:bCs/>
          <w:lang w:val="fr-FR"/>
        </w:rPr>
        <w:br/>
      </w:r>
      <w:r w:rsidRPr="00CA14F2">
        <w:rPr>
          <w:b/>
          <w:bCs/>
          <w:lang w:val="fr-FR"/>
        </w:rPr>
        <w:t>clous de girofle</w:t>
      </w:r>
      <w:r>
        <w:rPr>
          <w:b/>
          <w:bCs/>
          <w:lang w:val="fr-FR"/>
        </w:rPr>
        <w:br/>
      </w:r>
      <w:r w:rsidRPr="00CA14F2">
        <w:rPr>
          <w:b/>
          <w:bCs/>
          <w:lang w:val="fr-FR"/>
        </w:rPr>
        <w:t>baies de genévrier</w:t>
      </w:r>
      <w:r>
        <w:rPr>
          <w:b/>
          <w:bCs/>
          <w:lang w:val="fr-FR"/>
        </w:rPr>
        <w:br/>
      </w:r>
      <w:r w:rsidRPr="00CA14F2">
        <w:rPr>
          <w:b/>
          <w:bCs/>
          <w:lang w:val="fr-FR"/>
        </w:rPr>
        <w:t>feuille de laurier</w:t>
      </w:r>
      <w:r>
        <w:rPr>
          <w:b/>
          <w:bCs/>
          <w:lang w:val="fr-FR"/>
        </w:rPr>
        <w:br/>
      </w:r>
      <w:r w:rsidRPr="00CA14F2">
        <w:rPr>
          <w:b/>
          <w:bCs/>
          <w:lang w:val="fr-FR"/>
        </w:rPr>
        <w:t>tomates en conserve</w:t>
      </w:r>
      <w:r>
        <w:rPr>
          <w:b/>
          <w:bCs/>
          <w:lang w:val="fr-FR"/>
        </w:rPr>
        <w:br/>
      </w:r>
      <w:r w:rsidRPr="00CA14F2">
        <w:rPr>
          <w:b/>
          <w:bCs/>
          <w:lang w:val="fr-FR"/>
        </w:rPr>
        <w:t>concentré de tomates</w:t>
      </w:r>
      <w:r>
        <w:rPr>
          <w:b/>
          <w:bCs/>
          <w:lang w:val="fr-FR"/>
        </w:rPr>
        <w:br/>
      </w:r>
      <w:r w:rsidRPr="00CA14F2">
        <w:rPr>
          <w:b/>
          <w:bCs/>
          <w:lang w:val="fr-FR"/>
        </w:rPr>
        <w:t>ragoût de bœuf</w:t>
      </w:r>
      <w:r>
        <w:rPr>
          <w:b/>
          <w:bCs/>
          <w:lang w:val="fr-FR"/>
        </w:rPr>
        <w:br/>
      </w:r>
      <w:r w:rsidRPr="00CA14F2">
        <w:rPr>
          <w:b/>
          <w:bCs/>
          <w:lang w:val="fr-FR"/>
        </w:rPr>
        <w:t>farine fluide</w:t>
      </w:r>
      <w:r>
        <w:rPr>
          <w:b/>
          <w:bCs/>
          <w:lang w:val="fr-FR"/>
        </w:rPr>
        <w:br/>
      </w:r>
      <w:r w:rsidRPr="00CA14F2">
        <w:rPr>
          <w:b/>
          <w:bCs/>
          <w:lang w:val="fr-FR"/>
        </w:rPr>
        <w:t>vin rouge fruité</w:t>
      </w:r>
      <w:r>
        <w:rPr>
          <w:b/>
          <w:bCs/>
          <w:lang w:val="fr-FR"/>
        </w:rPr>
        <w:br/>
      </w:r>
      <w:r w:rsidRPr="00CA14F2">
        <w:rPr>
          <w:b/>
          <w:bCs/>
          <w:lang w:val="fr-FR"/>
        </w:rPr>
        <w:t>extrait de viande</w:t>
      </w:r>
      <w:r>
        <w:rPr>
          <w:b/>
          <w:bCs/>
          <w:lang w:val="fr-FR"/>
        </w:rPr>
        <w:br/>
      </w:r>
      <w:r w:rsidRPr="00CA14F2">
        <w:rPr>
          <w:b/>
          <w:bCs/>
          <w:lang w:val="fr-FR"/>
        </w:rPr>
        <w:t>bacon non salé</w:t>
      </w:r>
      <w:r>
        <w:rPr>
          <w:b/>
          <w:bCs/>
          <w:lang w:val="fr-FR"/>
        </w:rPr>
        <w:br/>
      </w:r>
      <w:r w:rsidRPr="00CA14F2">
        <w:rPr>
          <w:b/>
          <w:bCs/>
          <w:lang w:val="fr-FR"/>
        </w:rPr>
        <w:t>champignons blancs</w:t>
      </w:r>
      <w:r>
        <w:rPr>
          <w:b/>
          <w:bCs/>
          <w:lang w:val="fr-FR"/>
        </w:rPr>
        <w:br/>
      </w:r>
      <w:r w:rsidRPr="00CA14F2">
        <w:rPr>
          <w:b/>
          <w:bCs/>
          <w:lang w:val="fr-FR"/>
        </w:rPr>
        <w:t>huile d'olive</w:t>
      </w:r>
    </w:p>
    <w:p w14:paraId="0E64D3FA" w14:textId="77777777" w:rsidR="00CA14F2" w:rsidRPr="00CA14F2" w:rsidRDefault="00CA14F2" w:rsidP="00CA14F2">
      <w:pPr>
        <w:rPr>
          <w:lang w:val="fr-FR"/>
        </w:rPr>
      </w:pPr>
      <w:r w:rsidRPr="00CA14F2">
        <w:rPr>
          <w:lang w:val="fr-FR"/>
        </w:rPr>
        <w:t>Nettoyez les légumes et coupez les oignons, les carottes, les gousses d'ail et la racine de persil en brunoise très fine. Faites revenir les légumes dans une noix de beurre. Assaisonnez-les avec l'origan, le thym, le romarin, le paprika doux, le poivre et le sel. Ajoutez quelques clous de girofle, des baies de genièvre écrasées et une feuille de laurier. Ajoutez les tomates en conserve et un petit pot de concentré de tomates. Mélangez bien et versez la préparation dans un plat à gratin.</w:t>
      </w:r>
    </w:p>
    <w:p w14:paraId="183365A5" w14:textId="77777777" w:rsidR="00CA14F2" w:rsidRPr="00CA14F2" w:rsidRDefault="00CA14F2" w:rsidP="00CA14F2">
      <w:pPr>
        <w:rPr>
          <w:lang w:val="fr-FR"/>
        </w:rPr>
      </w:pPr>
      <w:r w:rsidRPr="00CA14F2">
        <w:rPr>
          <w:lang w:val="fr-FR"/>
        </w:rPr>
        <w:t xml:space="preserve">Farinez la viande et faites-la dorer de tous côtés dans une noix de beurre.  Ajoutez la viande aux légumes et versez le vin rouge jusqu'à ce qu'il soit submergé. Ajoutez quelques gouttes d'extrait de viande (type OXO) ou de sauce Worcestershire. </w:t>
      </w:r>
    </w:p>
    <w:p w14:paraId="203BA2FA" w14:textId="77777777" w:rsidR="00CA14F2" w:rsidRPr="00CA14F2" w:rsidRDefault="00CA14F2" w:rsidP="00CA14F2">
      <w:pPr>
        <w:rPr>
          <w:lang w:val="fr-FR"/>
        </w:rPr>
      </w:pPr>
      <w:r w:rsidRPr="00CA14F2">
        <w:rPr>
          <w:lang w:val="fr-FR"/>
        </w:rPr>
        <w:t>Mettez la marmite à feu doux et laissez mijoter pendant deux heures, puis vérifiez que la viande est bien cuite.</w:t>
      </w:r>
    </w:p>
    <w:p w14:paraId="26CDB1AC" w14:textId="77777777" w:rsidR="00CA14F2" w:rsidRPr="00CA14F2" w:rsidRDefault="00CA14F2" w:rsidP="00CA14F2">
      <w:pPr>
        <w:rPr>
          <w:lang w:val="fr-FR"/>
        </w:rPr>
      </w:pPr>
      <w:r w:rsidRPr="00CA14F2">
        <w:rPr>
          <w:lang w:val="fr-FR"/>
        </w:rPr>
        <w:t>Coupez le lard non salé en morceaux d'un centimètre de large. Faites-les frire dans un filet d'huile d'olive. Egouttez la graisse. Dans la même poêle, faites revenir les champignons émincés jusqu'à ce que toute l'humidité ait disparu.</w:t>
      </w:r>
    </w:p>
    <w:p w14:paraId="14E36847" w14:textId="77777777" w:rsidR="00CA14F2" w:rsidRPr="00CA14F2" w:rsidRDefault="00CA14F2" w:rsidP="00CA14F2">
      <w:pPr>
        <w:rPr>
          <w:lang w:val="fr-FR"/>
        </w:rPr>
      </w:pPr>
      <w:r w:rsidRPr="00CA14F2">
        <w:rPr>
          <w:lang w:val="fr-FR"/>
        </w:rPr>
        <w:t>Au moment de servir, mélangez la viande à ragoût avec le lard croustillant et les champignons. Servir avec des frites et de la mayonnaise.</w:t>
      </w:r>
    </w:p>
    <w:p w14:paraId="08151A8C" w14:textId="77777777" w:rsidR="001305A8" w:rsidRPr="007328E4" w:rsidRDefault="001305A8">
      <w:pPr>
        <w:rPr>
          <w:lang w:val="fr-FR"/>
        </w:rPr>
      </w:pPr>
    </w:p>
    <w:sectPr w:rsidR="001305A8" w:rsidRPr="007328E4" w:rsidSect="007328E4">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8E4"/>
    <w:rsid w:val="001305A8"/>
    <w:rsid w:val="00437157"/>
    <w:rsid w:val="007328E4"/>
    <w:rsid w:val="008B2764"/>
    <w:rsid w:val="008D330E"/>
    <w:rsid w:val="00CA14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1835E"/>
  <w15:chartTrackingRefBased/>
  <w15:docId w15:val="{6BC2D8DE-B69F-4B0D-89B7-6D2A7F66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2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2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28E4"/>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28E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7328E4"/>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7328E4"/>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328E4"/>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328E4"/>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328E4"/>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28E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28E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28E4"/>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7328E4"/>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7328E4"/>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7328E4"/>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7328E4"/>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7328E4"/>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7328E4"/>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732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28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28E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28E4"/>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7328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28E4"/>
    <w:rPr>
      <w:i/>
      <w:iCs/>
      <w:color w:val="404040" w:themeColor="text1" w:themeTint="BF"/>
    </w:rPr>
  </w:style>
  <w:style w:type="paragraph" w:styleId="Lijstalinea">
    <w:name w:val="List Paragraph"/>
    <w:basedOn w:val="Standaard"/>
    <w:uiPriority w:val="34"/>
    <w:qFormat/>
    <w:rsid w:val="007328E4"/>
    <w:pPr>
      <w:ind w:left="720"/>
      <w:contextualSpacing/>
    </w:pPr>
  </w:style>
  <w:style w:type="character" w:styleId="Intensievebenadrukking">
    <w:name w:val="Intense Emphasis"/>
    <w:basedOn w:val="Standaardalinea-lettertype"/>
    <w:uiPriority w:val="21"/>
    <w:qFormat/>
    <w:rsid w:val="007328E4"/>
    <w:rPr>
      <w:i/>
      <w:iCs/>
      <w:color w:val="2F5496" w:themeColor="accent1" w:themeShade="BF"/>
    </w:rPr>
  </w:style>
  <w:style w:type="paragraph" w:styleId="Duidelijkcitaat">
    <w:name w:val="Intense Quote"/>
    <w:basedOn w:val="Standaard"/>
    <w:next w:val="Standaard"/>
    <w:link w:val="DuidelijkcitaatChar"/>
    <w:uiPriority w:val="30"/>
    <w:qFormat/>
    <w:rsid w:val="00732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28E4"/>
    <w:rPr>
      <w:i/>
      <w:iCs/>
      <w:color w:val="2F5496" w:themeColor="accent1" w:themeShade="BF"/>
    </w:rPr>
  </w:style>
  <w:style w:type="character" w:styleId="Intensieveverwijzing">
    <w:name w:val="Intense Reference"/>
    <w:basedOn w:val="Standaardalinea-lettertype"/>
    <w:uiPriority w:val="32"/>
    <w:qFormat/>
    <w:rsid w:val="00732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1321</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2025-03-26T05:46:00Z</dcterms:created>
  <dcterms:modified xsi:type="dcterms:W3CDTF">2025-03-26T05:51:00Z</dcterms:modified>
</cp:coreProperties>
</file>