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BFEA" w14:textId="1160BC48" w:rsidR="003208FF" w:rsidRPr="003208FF" w:rsidRDefault="003208FF" w:rsidP="003208FF">
      <w:r>
        <w:rPr>
          <w:b/>
          <w:bCs/>
          <w:noProof/>
        </w:rPr>
        <mc:AlternateContent>
          <mc:Choice Requires="wps">
            <w:drawing>
              <wp:anchor distT="0" distB="0" distL="114300" distR="114300" simplePos="0" relativeHeight="251659264" behindDoc="0" locked="0" layoutInCell="1" allowOverlap="1" wp14:anchorId="4723E163" wp14:editId="2868DB8E">
                <wp:simplePos x="0" y="0"/>
                <wp:positionH relativeFrom="column">
                  <wp:posOffset>2425065</wp:posOffset>
                </wp:positionH>
                <wp:positionV relativeFrom="paragraph">
                  <wp:posOffset>365760</wp:posOffset>
                </wp:positionV>
                <wp:extent cx="2905125" cy="2219325"/>
                <wp:effectExtent l="0" t="0" r="9525" b="9525"/>
                <wp:wrapNone/>
                <wp:docPr id="1210417829" name="Tekstvak 1"/>
                <wp:cNvGraphicFramePr/>
                <a:graphic xmlns:a="http://schemas.openxmlformats.org/drawingml/2006/main">
                  <a:graphicData uri="http://schemas.microsoft.com/office/word/2010/wordprocessingShape">
                    <wps:wsp>
                      <wps:cNvSpPr txBox="1"/>
                      <wps:spPr>
                        <a:xfrm>
                          <a:off x="0" y="0"/>
                          <a:ext cx="2905125" cy="2219325"/>
                        </a:xfrm>
                        <a:prstGeom prst="rect">
                          <a:avLst/>
                        </a:prstGeom>
                        <a:solidFill>
                          <a:schemeClr val="lt1"/>
                        </a:solidFill>
                        <a:ln w="6350">
                          <a:noFill/>
                        </a:ln>
                      </wps:spPr>
                      <wps:txbx>
                        <w:txbxContent>
                          <w:p w14:paraId="1D837761" w14:textId="4218292B" w:rsidR="003208FF" w:rsidRPr="003208FF" w:rsidRDefault="003208FF" w:rsidP="003208FF">
                            <w:r w:rsidRPr="003208FF">
                              <w:rPr>
                                <w:b/>
                                <w:bCs/>
                              </w:rPr>
                              <w:t>oignons frits</w:t>
                            </w:r>
                            <w:r>
                              <w:rPr>
                                <w:b/>
                                <w:bCs/>
                              </w:rPr>
                              <w:br/>
                            </w:r>
                            <w:r w:rsidRPr="003208FF">
                              <w:rPr>
                                <w:b/>
                                <w:bCs/>
                              </w:rPr>
                              <w:t>fromage de chèvre au lard</w:t>
                            </w:r>
                            <w:r>
                              <w:rPr>
                                <w:b/>
                                <w:bCs/>
                              </w:rPr>
                              <w:br/>
                            </w:r>
                            <w:r w:rsidRPr="003208FF">
                              <w:rPr>
                                <w:b/>
                                <w:bCs/>
                              </w:rPr>
                              <w:t>boules de mozzarella</w:t>
                            </w:r>
                            <w:r>
                              <w:rPr>
                                <w:b/>
                                <w:bCs/>
                              </w:rPr>
                              <w:br/>
                            </w:r>
                            <w:r w:rsidRPr="003208FF">
                              <w:rPr>
                                <w:b/>
                                <w:bCs/>
                              </w:rPr>
                              <w:t>myrtilles</w:t>
                            </w:r>
                            <w:r>
                              <w:rPr>
                                <w:b/>
                                <w:bCs/>
                              </w:rPr>
                              <w:br/>
                            </w:r>
                            <w:r w:rsidRPr="003208FF">
                              <w:rPr>
                                <w:b/>
                                <w:bCs/>
                              </w:rPr>
                              <w:t>chutney de pommes</w:t>
                            </w:r>
                            <w:r>
                              <w:rPr>
                                <w:b/>
                                <w:bCs/>
                              </w:rPr>
                              <w:br/>
                            </w:r>
                            <w:r w:rsidRPr="003208FF">
                              <w:rPr>
                                <w:b/>
                                <w:bCs/>
                              </w:rPr>
                              <w:t>figues séchées</w:t>
                            </w:r>
                            <w:r>
                              <w:rPr>
                                <w:b/>
                                <w:bCs/>
                              </w:rPr>
                              <w:br/>
                            </w:r>
                            <w:r w:rsidRPr="003208FF">
                              <w:rPr>
                                <w:b/>
                                <w:bCs/>
                              </w:rPr>
                              <w:t>mangue séchée</w:t>
                            </w:r>
                            <w:r>
                              <w:rPr>
                                <w:b/>
                                <w:bCs/>
                              </w:rPr>
                              <w:br/>
                            </w:r>
                            <w:r w:rsidRPr="003208FF">
                              <w:rPr>
                                <w:b/>
                                <w:bCs/>
                              </w:rPr>
                              <w:t>mélange de noix</w:t>
                            </w:r>
                            <w:r>
                              <w:rPr>
                                <w:b/>
                                <w:bCs/>
                              </w:rPr>
                              <w:br/>
                            </w:r>
                            <w:r w:rsidRPr="003208FF">
                              <w:rPr>
                                <w:b/>
                                <w:bCs/>
                              </w:rPr>
                              <w:t>sultanines</w:t>
                            </w:r>
                            <w:r>
                              <w:rPr>
                                <w:b/>
                                <w:bCs/>
                              </w:rPr>
                              <w:br/>
                            </w:r>
                            <w:r w:rsidRPr="003208FF">
                              <w:rPr>
                                <w:b/>
                                <w:bCs/>
                              </w:rPr>
                              <w:t>vinaigre balsamique rouge</w:t>
                            </w:r>
                            <w:r>
                              <w:rPr>
                                <w:b/>
                                <w:bCs/>
                              </w:rPr>
                              <w:br/>
                            </w:r>
                            <w:r w:rsidRPr="003208FF">
                              <w:rPr>
                                <w:b/>
                                <w:bCs/>
                              </w:rPr>
                              <w:t>huile d'olive</w:t>
                            </w:r>
                          </w:p>
                          <w:p w14:paraId="767C15FF" w14:textId="77777777" w:rsidR="003208FF" w:rsidRDefault="00320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23E163" id="_x0000_t202" coordsize="21600,21600" o:spt="202" path="m,l,21600r21600,l21600,xe">
                <v:stroke joinstyle="miter"/>
                <v:path gradientshapeok="t" o:connecttype="rect"/>
              </v:shapetype>
              <v:shape id="Tekstvak 1" o:spid="_x0000_s1026" type="#_x0000_t202" style="position:absolute;margin-left:190.95pt;margin-top:28.8pt;width:228.75pt;height:17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TCLgIAAFUEAAAOAAAAZHJzL2Uyb0RvYy54bWysVE1v2zAMvQ/YfxB0X/zRpGuCOEWWIsOA&#10;oC2QDj0rshQbkEVNUmJnv36U7DRZt9Owi0yK1BP5+OT5fdcochTW1aALmo1SSoTmUNZ6X9DvL+tP&#10;d5Q4z3TJFGhR0JNw9H7x8cO8NTORQwWqFJYgiHaz1hS08t7MksTxSjTMjcAIjUEJtmEeXbtPSsta&#10;RG9UkqfpbdKCLY0FLpzD3Yc+SBcRX0rB/ZOUTniiCoq1+bjauO7CmizmbLa3zFQ1H8pg/1BFw2qN&#10;l75BPTDPyMHWf0A1NbfgQPoRhyYBKWsuYg/YTZa+62ZbMSNiL0iOM280uf8Hyx+PW/Nsie++QIcD&#10;DIS0xs0cboZ+Ommb8MVKCcaRwtMbbaLzhONmPk0nWT6hhGMsz7PpDTqIk1yOG+v8VwENCUZBLc4l&#10;0sWOG+f71HNKuM2Bqst1rVR0ghbESllyZDhF5WORCP5bltKkLejtzSSNwBrC8R5Zaazl0lSwfLfr&#10;hk53UJ6QAAu9Npzh6xqL3DDnn5lFMWDPKHD/hItUgJfAYFFSgf35t/2QjzPCKCUtiqug7seBWUGJ&#10;+qZxetNsPA5qjM548jlHx15HdtcRfWhWgJ1n+JQMj2bI9+psSgvNK76DZbgVQ0xzvLug/myufC95&#10;fEdcLJcxCfVnmN/oreEBOjAdRvDSvTJrhjl5HPEjnGXIZu/G1eeGkxqWBw+yjrMMBPesDryjdqMa&#10;hncWHse1H7Muf4PFLwAAAP//AwBQSwMEFAAGAAgAAAAhAKXrsUHjAAAACgEAAA8AAABkcnMvZG93&#10;bnJldi54bWxMj8tOwzAQRfdI/IM1SGwQdULaJg2ZVAjxkNjR8BA7Nx6SingcxW4S/h6zguXoHt17&#10;ptjOphMjDe5gGSFeRCCIa6sP3CC8VPeXGQjnFWvVWSaEb3KwLU9PCpVrO/EzjTvfiFDCLlcIrfd9&#10;LqWrWzLKLWxPHLJPOxjlwzk0Ug9qCuWmk1dRtJZGHTgstKqn25bqr93RIHxcNO9Pbn54nZJV0t89&#10;jlX6pivE87P55hqEp9n/wfCrH9ShDE57e2TtRIeQZPEmoAirdA0iAFmyWYLYIyyjNAZZFvL/C+UP&#10;AAAA//8DAFBLAQItABQABgAIAAAAIQC2gziS/gAAAOEBAAATAAAAAAAAAAAAAAAAAAAAAABbQ29u&#10;dGVudF9UeXBlc10ueG1sUEsBAi0AFAAGAAgAAAAhADj9If/WAAAAlAEAAAsAAAAAAAAAAAAAAAAA&#10;LwEAAF9yZWxzLy5yZWxzUEsBAi0AFAAGAAgAAAAhAJd7pMIuAgAAVQQAAA4AAAAAAAAAAAAAAAAA&#10;LgIAAGRycy9lMm9Eb2MueG1sUEsBAi0AFAAGAAgAAAAhAKXrsUHjAAAACgEAAA8AAAAAAAAAAAAA&#10;AAAAiAQAAGRycy9kb3ducmV2LnhtbFBLBQYAAAAABAAEAPMAAACYBQAAAAA=&#10;" fillcolor="white [3201]" stroked="f" strokeweight=".5pt">
                <v:textbox>
                  <w:txbxContent>
                    <w:p w14:paraId="1D837761" w14:textId="4218292B" w:rsidR="003208FF" w:rsidRPr="003208FF" w:rsidRDefault="003208FF" w:rsidP="003208FF">
                      <w:r w:rsidRPr="003208FF">
                        <w:rPr>
                          <w:b/>
                          <w:bCs/>
                        </w:rPr>
                        <w:t>oignons frits</w:t>
                      </w:r>
                      <w:r>
                        <w:rPr>
                          <w:b/>
                          <w:bCs/>
                        </w:rPr>
                        <w:br/>
                      </w:r>
                      <w:r w:rsidRPr="003208FF">
                        <w:rPr>
                          <w:b/>
                          <w:bCs/>
                        </w:rPr>
                        <w:t>fromage de chèvre au lard</w:t>
                      </w:r>
                      <w:r>
                        <w:rPr>
                          <w:b/>
                          <w:bCs/>
                        </w:rPr>
                        <w:br/>
                      </w:r>
                      <w:r w:rsidRPr="003208FF">
                        <w:rPr>
                          <w:b/>
                          <w:bCs/>
                        </w:rPr>
                        <w:t>boules de mozzarella</w:t>
                      </w:r>
                      <w:r>
                        <w:rPr>
                          <w:b/>
                          <w:bCs/>
                        </w:rPr>
                        <w:br/>
                      </w:r>
                      <w:r w:rsidRPr="003208FF">
                        <w:rPr>
                          <w:b/>
                          <w:bCs/>
                        </w:rPr>
                        <w:t>myrtilles</w:t>
                      </w:r>
                      <w:r>
                        <w:rPr>
                          <w:b/>
                          <w:bCs/>
                        </w:rPr>
                        <w:br/>
                      </w:r>
                      <w:r w:rsidRPr="003208FF">
                        <w:rPr>
                          <w:b/>
                          <w:bCs/>
                        </w:rPr>
                        <w:t>chutney de pommes</w:t>
                      </w:r>
                      <w:r>
                        <w:rPr>
                          <w:b/>
                          <w:bCs/>
                        </w:rPr>
                        <w:br/>
                      </w:r>
                      <w:r w:rsidRPr="003208FF">
                        <w:rPr>
                          <w:b/>
                          <w:bCs/>
                        </w:rPr>
                        <w:t>figues séchées</w:t>
                      </w:r>
                      <w:r>
                        <w:rPr>
                          <w:b/>
                          <w:bCs/>
                        </w:rPr>
                        <w:br/>
                      </w:r>
                      <w:r w:rsidRPr="003208FF">
                        <w:rPr>
                          <w:b/>
                          <w:bCs/>
                        </w:rPr>
                        <w:t>mangue séchée</w:t>
                      </w:r>
                      <w:r>
                        <w:rPr>
                          <w:b/>
                          <w:bCs/>
                        </w:rPr>
                        <w:br/>
                      </w:r>
                      <w:r w:rsidRPr="003208FF">
                        <w:rPr>
                          <w:b/>
                          <w:bCs/>
                        </w:rPr>
                        <w:t>mélange de noix</w:t>
                      </w:r>
                      <w:r>
                        <w:rPr>
                          <w:b/>
                          <w:bCs/>
                        </w:rPr>
                        <w:br/>
                      </w:r>
                      <w:r w:rsidRPr="003208FF">
                        <w:rPr>
                          <w:b/>
                          <w:bCs/>
                        </w:rPr>
                        <w:t>sultanines</w:t>
                      </w:r>
                      <w:r>
                        <w:rPr>
                          <w:b/>
                          <w:bCs/>
                        </w:rPr>
                        <w:br/>
                      </w:r>
                      <w:r w:rsidRPr="003208FF">
                        <w:rPr>
                          <w:b/>
                          <w:bCs/>
                        </w:rPr>
                        <w:t>vinaigre balsamique rouge</w:t>
                      </w:r>
                      <w:r>
                        <w:rPr>
                          <w:b/>
                          <w:bCs/>
                        </w:rPr>
                        <w:br/>
                      </w:r>
                      <w:r w:rsidRPr="003208FF">
                        <w:rPr>
                          <w:b/>
                          <w:bCs/>
                        </w:rPr>
                        <w:t>huile d'olive</w:t>
                      </w:r>
                    </w:p>
                    <w:p w14:paraId="767C15FF" w14:textId="77777777" w:rsidR="003208FF" w:rsidRDefault="003208FF"/>
                  </w:txbxContent>
                </v:textbox>
              </v:shape>
            </w:pict>
          </mc:Fallback>
        </mc:AlternateContent>
      </w:r>
      <w:r w:rsidRPr="003208FF">
        <w:rPr>
          <w:b/>
          <w:bCs/>
        </w:rPr>
        <w:t>Salade</w:t>
      </w:r>
      <w:r w:rsidRPr="003208FF">
        <w:rPr>
          <w:b/>
          <w:bCs/>
        </w:rPr>
        <w:t xml:space="preserve"> d'été frivole</w:t>
      </w:r>
      <w:r>
        <w:pict w14:anchorId="023CE3C7">
          <v:rect id="_x0000_i1025" style="width:0;height:1.5pt" o:hralign="center" o:hrstd="t" o:hr="t" fillcolor="#a0a0a0" stroked="f"/>
        </w:pict>
      </w:r>
    </w:p>
    <w:p w14:paraId="46B293A7" w14:textId="3123DBFA" w:rsidR="003208FF" w:rsidRPr="003208FF" w:rsidRDefault="003208FF" w:rsidP="003208FF">
      <w:r w:rsidRPr="003208FF">
        <w:rPr>
          <w:b/>
          <w:bCs/>
        </w:rPr>
        <w:t>salade mixte</w:t>
      </w:r>
      <w:r>
        <w:rPr>
          <w:b/>
          <w:bCs/>
        </w:rPr>
        <w:br/>
      </w:r>
      <w:r w:rsidRPr="003208FF">
        <w:rPr>
          <w:b/>
          <w:bCs/>
        </w:rPr>
        <w:t>cornichons</w:t>
      </w:r>
      <w:r>
        <w:rPr>
          <w:b/>
          <w:bCs/>
        </w:rPr>
        <w:br/>
      </w:r>
      <w:r w:rsidRPr="003208FF">
        <w:rPr>
          <w:b/>
          <w:bCs/>
        </w:rPr>
        <w:t>oignons perlés</w:t>
      </w:r>
      <w:r>
        <w:rPr>
          <w:b/>
          <w:bCs/>
        </w:rPr>
        <w:br/>
      </w:r>
      <w:r w:rsidRPr="003208FF">
        <w:rPr>
          <w:b/>
          <w:bCs/>
        </w:rPr>
        <w:t>olives</w:t>
      </w:r>
      <w:r>
        <w:rPr>
          <w:b/>
          <w:bCs/>
        </w:rPr>
        <w:br/>
      </w:r>
      <w:r w:rsidRPr="003208FF">
        <w:rPr>
          <w:b/>
          <w:bCs/>
        </w:rPr>
        <w:t>abricots</w:t>
      </w:r>
      <w:r>
        <w:rPr>
          <w:b/>
          <w:bCs/>
        </w:rPr>
        <w:br/>
      </w:r>
      <w:r w:rsidRPr="003208FF">
        <w:rPr>
          <w:b/>
          <w:bCs/>
        </w:rPr>
        <w:t>prunes</w:t>
      </w:r>
      <w:r>
        <w:rPr>
          <w:b/>
          <w:bCs/>
        </w:rPr>
        <w:br/>
      </w:r>
      <w:r w:rsidRPr="003208FF">
        <w:rPr>
          <w:b/>
          <w:bCs/>
        </w:rPr>
        <w:t>pastèque</w:t>
      </w:r>
      <w:r>
        <w:rPr>
          <w:b/>
          <w:bCs/>
        </w:rPr>
        <w:br/>
      </w:r>
      <w:r w:rsidRPr="003208FF">
        <w:rPr>
          <w:b/>
          <w:bCs/>
        </w:rPr>
        <w:t>lanières de dinde</w:t>
      </w:r>
      <w:r>
        <w:rPr>
          <w:b/>
          <w:bCs/>
        </w:rPr>
        <w:br/>
      </w:r>
      <w:r w:rsidRPr="003208FF">
        <w:rPr>
          <w:b/>
          <w:bCs/>
        </w:rPr>
        <w:t>oignons de printemps</w:t>
      </w:r>
      <w:r>
        <w:rPr>
          <w:b/>
          <w:bCs/>
        </w:rPr>
        <w:br/>
      </w:r>
      <w:r w:rsidRPr="003208FF">
        <w:rPr>
          <w:b/>
          <w:bCs/>
        </w:rPr>
        <w:t>mûres</w:t>
      </w:r>
      <w:r>
        <w:rPr>
          <w:b/>
          <w:bCs/>
        </w:rPr>
        <w:br/>
      </w:r>
      <w:r w:rsidRPr="003208FF">
        <w:rPr>
          <w:b/>
          <w:bCs/>
        </w:rPr>
        <w:t>tomates séchées</w:t>
      </w:r>
    </w:p>
    <w:p w14:paraId="0150C4FB" w14:textId="77777777" w:rsidR="00547981" w:rsidRPr="00547981" w:rsidRDefault="00547981" w:rsidP="00547981">
      <w:pPr>
        <w:rPr>
          <w:sz w:val="22"/>
          <w:szCs w:val="22"/>
        </w:rPr>
      </w:pPr>
      <w:r w:rsidRPr="00547981">
        <w:rPr>
          <w:b/>
          <w:bCs/>
          <w:sz w:val="22"/>
          <w:szCs w:val="22"/>
        </w:rPr>
        <w:t xml:space="preserve">Mise en place. </w:t>
      </w:r>
      <w:r w:rsidRPr="00547981">
        <w:rPr>
          <w:sz w:val="22"/>
          <w:szCs w:val="22"/>
        </w:rPr>
        <w:t xml:space="preserve">À l'aide du plus petit anneau, découpez des cercles dans une tranche de pastèque. Coupez quelques cornichons en petits morceaux. Hachez quelques figues et mangues séchées. Retirez les noyaux et coupez les abricots et les prunes en segments. Coupez quelques oignons de printemps en rondelles. Hachez quelques tomates séchées. </w:t>
      </w:r>
    </w:p>
    <w:p w14:paraId="57B62CB9" w14:textId="77777777" w:rsidR="00547981" w:rsidRPr="00547981" w:rsidRDefault="00547981" w:rsidP="00547981">
      <w:pPr>
        <w:rPr>
          <w:sz w:val="22"/>
          <w:szCs w:val="22"/>
        </w:rPr>
      </w:pPr>
      <w:r w:rsidRPr="00547981">
        <w:rPr>
          <w:sz w:val="22"/>
          <w:szCs w:val="22"/>
        </w:rPr>
        <w:t>Préparez un mélange de noix à partir, par exemple, de noix de cajou, de pignons de pin et de noix. Hachez les grosses noix de la même taille que les pignons de pin. Placez les assiettes vides dans le réfrigérateur pendant 15 minutes.</w:t>
      </w:r>
    </w:p>
    <w:p w14:paraId="32AD7844" w14:textId="77777777" w:rsidR="00547981" w:rsidRPr="00547981" w:rsidRDefault="00547981" w:rsidP="00547981">
      <w:pPr>
        <w:rPr>
          <w:sz w:val="22"/>
          <w:szCs w:val="22"/>
        </w:rPr>
      </w:pPr>
      <w:r w:rsidRPr="00547981">
        <w:rPr>
          <w:sz w:val="22"/>
          <w:szCs w:val="22"/>
        </w:rPr>
        <w:t>Préparez une vinaigrette composée de quantités égales de balsamique rouge et d'huile d'olive. Mélangez les deux ingrédients et fouettez-les pour obtenir une émulsion homogène à l'aide d'un mixeur manuel ou d'un petit appareil électrique prévu pour ce type de préparation.</w:t>
      </w:r>
    </w:p>
    <w:p w14:paraId="42DB8AC1" w14:textId="77777777" w:rsidR="00547981" w:rsidRPr="00547981" w:rsidRDefault="00547981" w:rsidP="00547981">
      <w:pPr>
        <w:rPr>
          <w:sz w:val="22"/>
          <w:szCs w:val="22"/>
        </w:rPr>
      </w:pPr>
      <w:r w:rsidRPr="00547981">
        <w:rPr>
          <w:b/>
          <w:bCs/>
          <w:sz w:val="22"/>
          <w:szCs w:val="22"/>
        </w:rPr>
        <w:t xml:space="preserve">Ingrédients froids dans l'assiette. </w:t>
      </w:r>
      <w:r w:rsidRPr="00547981">
        <w:rPr>
          <w:sz w:val="22"/>
          <w:szCs w:val="22"/>
        </w:rPr>
        <w:t>Commencez à préparer l'assiette avec les ingrédients froids. Déposez un tas de laitue jeune mélangée dans chaque assiette. Etalez-la bien sur l'assiette. Placez quelques cuillères à soupe de chutney de pommes au milieu de l'assiette.</w:t>
      </w:r>
    </w:p>
    <w:p w14:paraId="74D7CA80" w14:textId="77777777" w:rsidR="00547981" w:rsidRPr="00547981" w:rsidRDefault="00547981" w:rsidP="00547981">
      <w:pPr>
        <w:rPr>
          <w:sz w:val="22"/>
          <w:szCs w:val="22"/>
        </w:rPr>
      </w:pPr>
      <w:r w:rsidRPr="00547981">
        <w:rPr>
          <w:sz w:val="22"/>
          <w:szCs w:val="22"/>
        </w:rPr>
        <w:t>Présentez maintenant les autres ingrédients selon votre inspiration du moment : les boules de mozzarella, les cornichons finement hachés, les oignons perlés, les olives, les tranches de melon, les mûres, myrtilles, figues et mangues coupées en morceaux, tomates séchées coupées en morceaux, raisins secs et le mélange de noix. Terminez avec des oignons de printemps hachés. Placez les assiettes remplies au réfrigérateur.</w:t>
      </w:r>
    </w:p>
    <w:p w14:paraId="7CF4C0E6" w14:textId="77777777" w:rsidR="00547981" w:rsidRPr="00547981" w:rsidRDefault="00547981" w:rsidP="00547981">
      <w:pPr>
        <w:rPr>
          <w:sz w:val="22"/>
          <w:szCs w:val="22"/>
        </w:rPr>
      </w:pPr>
      <w:r w:rsidRPr="00547981">
        <w:rPr>
          <w:b/>
          <w:bCs/>
          <w:sz w:val="22"/>
          <w:szCs w:val="22"/>
        </w:rPr>
        <w:t xml:space="preserve">Préparations chaudes. </w:t>
      </w:r>
      <w:r w:rsidRPr="00547981">
        <w:rPr>
          <w:sz w:val="22"/>
          <w:szCs w:val="22"/>
        </w:rPr>
        <w:t xml:space="preserve">Faites frire les lanières de dinde dans une poêle jusqu'à ce qu'elles soient bien croustillantes. Faites chauffer une poêle à griller. Faites-y frire les fruits. Placez-la sur le côté coupé dans la poêle et assurez-vous qu'un motif de gril devient visible. </w:t>
      </w:r>
    </w:p>
    <w:p w14:paraId="12539DF4" w14:textId="77777777" w:rsidR="00547981" w:rsidRPr="00547981" w:rsidRDefault="00547981" w:rsidP="00547981">
      <w:pPr>
        <w:rPr>
          <w:sz w:val="22"/>
          <w:szCs w:val="22"/>
        </w:rPr>
      </w:pPr>
      <w:r w:rsidRPr="00547981">
        <w:rPr>
          <w:sz w:val="22"/>
          <w:szCs w:val="22"/>
        </w:rPr>
        <w:t>Enfin, faites frire le fromage de chèvre, enveloppé dans une tranche de lard. Cela représente un maximum d'une minute de chaque côté à feu vif. Pas beaucoup plus longtemps, car votre fromage pourrait s'écouler.</w:t>
      </w:r>
    </w:p>
    <w:p w14:paraId="0C87761E" w14:textId="77777777" w:rsidR="00547981" w:rsidRPr="00547981" w:rsidRDefault="00547981" w:rsidP="00547981">
      <w:pPr>
        <w:rPr>
          <w:sz w:val="22"/>
          <w:szCs w:val="22"/>
        </w:rPr>
      </w:pPr>
      <w:r w:rsidRPr="00547981">
        <w:rPr>
          <w:sz w:val="22"/>
          <w:szCs w:val="22"/>
        </w:rPr>
        <w:t xml:space="preserve">Déposez trois petits fromages de chèvre sur le chutney aux pommes. Répartissez les lanières de dinde et les fruits frits dans les assiettes selon votre inspiration. </w:t>
      </w:r>
    </w:p>
    <w:p w14:paraId="6298C984" w14:textId="77777777" w:rsidR="00547981" w:rsidRPr="00547981" w:rsidRDefault="00547981" w:rsidP="00547981">
      <w:pPr>
        <w:rPr>
          <w:sz w:val="22"/>
          <w:szCs w:val="22"/>
        </w:rPr>
      </w:pPr>
      <w:r w:rsidRPr="00547981">
        <w:rPr>
          <w:sz w:val="22"/>
          <w:szCs w:val="22"/>
        </w:rPr>
        <w:t xml:space="preserve">Servez immédiatement. Posez le bol de vinaigrette sur la table et laissez à vos invités le soin de se servir. </w:t>
      </w:r>
    </w:p>
    <w:p w14:paraId="38641037" w14:textId="1A77BB66" w:rsidR="00547981" w:rsidRPr="00547981" w:rsidRDefault="00547981" w:rsidP="00547981"/>
    <w:p w14:paraId="6C5ACDF9" w14:textId="77777777" w:rsidR="001305A8" w:rsidRDefault="001305A8"/>
    <w:sectPr w:rsidR="001305A8" w:rsidSect="003208F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FF"/>
    <w:rsid w:val="001305A8"/>
    <w:rsid w:val="003208FF"/>
    <w:rsid w:val="00437157"/>
    <w:rsid w:val="00547981"/>
    <w:rsid w:val="008D330E"/>
    <w:rsid w:val="00935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7992"/>
  <w15:chartTrackingRefBased/>
  <w15:docId w15:val="{FB4870F1-3671-4700-9688-026880F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3208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208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208F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208F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208F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208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208F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208F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208F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08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208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208F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208F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208F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208F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208F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208F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208F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20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08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08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08F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208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08FF"/>
    <w:rPr>
      <w:i/>
      <w:iCs/>
      <w:color w:val="404040" w:themeColor="text1" w:themeTint="BF"/>
    </w:rPr>
  </w:style>
  <w:style w:type="paragraph" w:styleId="Lijstalinea">
    <w:name w:val="List Paragraph"/>
    <w:basedOn w:val="Standaard"/>
    <w:uiPriority w:val="34"/>
    <w:qFormat/>
    <w:rsid w:val="003208FF"/>
    <w:pPr>
      <w:ind w:left="720"/>
      <w:contextualSpacing/>
    </w:pPr>
  </w:style>
  <w:style w:type="character" w:styleId="Intensievebenadrukking">
    <w:name w:val="Intense Emphasis"/>
    <w:basedOn w:val="Standaardalinea-lettertype"/>
    <w:uiPriority w:val="21"/>
    <w:qFormat/>
    <w:rsid w:val="003208FF"/>
    <w:rPr>
      <w:i/>
      <w:iCs/>
      <w:color w:val="2F5496" w:themeColor="accent1" w:themeShade="BF"/>
    </w:rPr>
  </w:style>
  <w:style w:type="paragraph" w:styleId="Duidelijkcitaat">
    <w:name w:val="Intense Quote"/>
    <w:basedOn w:val="Standaard"/>
    <w:next w:val="Standaard"/>
    <w:link w:val="DuidelijkcitaatChar"/>
    <w:uiPriority w:val="30"/>
    <w:qFormat/>
    <w:rsid w:val="00320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208FF"/>
    <w:rPr>
      <w:i/>
      <w:iCs/>
      <w:color w:val="2F5496" w:themeColor="accent1" w:themeShade="BF"/>
    </w:rPr>
  </w:style>
  <w:style w:type="character" w:styleId="Intensieveverwijzing">
    <w:name w:val="Intense Reference"/>
    <w:basedOn w:val="Standaardalinea-lettertype"/>
    <w:uiPriority w:val="32"/>
    <w:qFormat/>
    <w:rsid w:val="00320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2085</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2025-03-30T16:40:00Z</dcterms:created>
  <dcterms:modified xsi:type="dcterms:W3CDTF">2025-03-30T16:44:00Z</dcterms:modified>
</cp:coreProperties>
</file>