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C416" w14:textId="5B0086BB" w:rsidR="00C84233" w:rsidRPr="00C84233" w:rsidRDefault="00164820" w:rsidP="00C84233">
      <w:pPr>
        <w:rPr>
          <w:lang w:val="fr-FR"/>
        </w:rPr>
      </w:pPr>
      <w:r>
        <w:rPr>
          <w:b/>
          <w:bCs/>
          <w:noProof/>
          <w:lang w:val="fr-FR"/>
        </w:rPr>
        <mc:AlternateContent>
          <mc:Choice Requires="wps">
            <w:drawing>
              <wp:anchor distT="0" distB="0" distL="114300" distR="114300" simplePos="0" relativeHeight="251659264" behindDoc="0" locked="0" layoutInCell="1" allowOverlap="1" wp14:anchorId="3E3D8CF3" wp14:editId="1FEB7CE8">
                <wp:simplePos x="0" y="0"/>
                <wp:positionH relativeFrom="column">
                  <wp:posOffset>2394585</wp:posOffset>
                </wp:positionH>
                <wp:positionV relativeFrom="paragraph">
                  <wp:posOffset>384505</wp:posOffset>
                </wp:positionV>
                <wp:extent cx="3540557" cy="2553005"/>
                <wp:effectExtent l="0" t="0" r="3175" b="0"/>
                <wp:wrapNone/>
                <wp:docPr id="1921009168" name="Tekstvak 1"/>
                <wp:cNvGraphicFramePr/>
                <a:graphic xmlns:a="http://schemas.openxmlformats.org/drawingml/2006/main">
                  <a:graphicData uri="http://schemas.microsoft.com/office/word/2010/wordprocessingShape">
                    <wps:wsp>
                      <wps:cNvSpPr txBox="1"/>
                      <wps:spPr>
                        <a:xfrm>
                          <a:off x="0" y="0"/>
                          <a:ext cx="3540557" cy="2553005"/>
                        </a:xfrm>
                        <a:prstGeom prst="rect">
                          <a:avLst/>
                        </a:prstGeom>
                        <a:solidFill>
                          <a:schemeClr val="lt1"/>
                        </a:solidFill>
                        <a:ln w="6350">
                          <a:noFill/>
                        </a:ln>
                      </wps:spPr>
                      <wps:txbx>
                        <w:txbxContent>
                          <w:p w14:paraId="3A381E2C" w14:textId="77777777" w:rsidR="00164820" w:rsidRPr="00224A5F" w:rsidRDefault="00164820" w:rsidP="00164820">
                            <w:pPr>
                              <w:rPr>
                                <w:lang w:val="fr-FR"/>
                              </w:rPr>
                            </w:pPr>
                            <w:proofErr w:type="gramStart"/>
                            <w:r w:rsidRPr="00224A5F">
                              <w:rPr>
                                <w:b/>
                                <w:bCs/>
                                <w:lang w:val="fr-FR"/>
                              </w:rPr>
                              <w:t>oignons</w:t>
                            </w:r>
                            <w:proofErr w:type="gramEnd"/>
                            <w:r w:rsidRPr="00224A5F">
                              <w:rPr>
                                <w:b/>
                                <w:bCs/>
                                <w:lang w:val="fr-FR"/>
                              </w:rPr>
                              <w:t xml:space="preserve"> nouveaux</w:t>
                            </w:r>
                            <w:r>
                              <w:rPr>
                                <w:b/>
                                <w:bCs/>
                                <w:lang w:val="fr-FR"/>
                              </w:rPr>
                              <w:br/>
                            </w:r>
                            <w:r w:rsidRPr="00224A5F">
                              <w:rPr>
                                <w:b/>
                                <w:bCs/>
                                <w:lang w:val="fr-FR"/>
                              </w:rPr>
                              <w:t>raisins secs</w:t>
                            </w:r>
                            <w:r>
                              <w:rPr>
                                <w:b/>
                                <w:bCs/>
                                <w:lang w:val="fr-FR"/>
                              </w:rPr>
                              <w:br/>
                            </w:r>
                            <w:r w:rsidRPr="00224A5F">
                              <w:rPr>
                                <w:b/>
                                <w:bCs/>
                                <w:lang w:val="fr-FR"/>
                              </w:rPr>
                              <w:t>canneberges séchées</w:t>
                            </w:r>
                            <w:r>
                              <w:rPr>
                                <w:b/>
                                <w:bCs/>
                                <w:lang w:val="fr-FR"/>
                              </w:rPr>
                              <w:br/>
                            </w:r>
                            <w:r w:rsidRPr="00224A5F">
                              <w:rPr>
                                <w:b/>
                                <w:bCs/>
                                <w:lang w:val="fr-FR"/>
                              </w:rPr>
                              <w:t>rhum brun</w:t>
                            </w:r>
                            <w:r>
                              <w:rPr>
                                <w:b/>
                                <w:bCs/>
                                <w:lang w:val="fr-FR"/>
                              </w:rPr>
                              <w:br/>
                            </w:r>
                            <w:r w:rsidRPr="00224A5F">
                              <w:rPr>
                                <w:b/>
                                <w:bCs/>
                                <w:lang w:val="fr-FR"/>
                              </w:rPr>
                              <w:t>vinaigre balsamique</w:t>
                            </w:r>
                            <w:r>
                              <w:rPr>
                                <w:b/>
                                <w:bCs/>
                                <w:lang w:val="fr-FR"/>
                              </w:rPr>
                              <w:br/>
                            </w:r>
                            <w:r w:rsidRPr="00224A5F">
                              <w:rPr>
                                <w:b/>
                                <w:bCs/>
                                <w:lang w:val="fr-FR"/>
                              </w:rPr>
                              <w:t>chocolat</w:t>
                            </w:r>
                            <w:r>
                              <w:rPr>
                                <w:b/>
                                <w:bCs/>
                                <w:lang w:val="fr-FR"/>
                              </w:rPr>
                              <w:br/>
                            </w:r>
                            <w:r w:rsidRPr="00224A5F">
                              <w:rPr>
                                <w:b/>
                                <w:bCs/>
                                <w:lang w:val="fr-FR"/>
                              </w:rPr>
                              <w:t>confiture de myrtilles</w:t>
                            </w:r>
                            <w:r>
                              <w:rPr>
                                <w:b/>
                                <w:bCs/>
                                <w:lang w:val="fr-FR"/>
                              </w:rPr>
                              <w:br/>
                            </w:r>
                            <w:r w:rsidRPr="00224A5F">
                              <w:rPr>
                                <w:b/>
                                <w:bCs/>
                                <w:lang w:val="fr-FR"/>
                              </w:rPr>
                              <w:t>clous de girofle</w:t>
                            </w:r>
                            <w:r>
                              <w:rPr>
                                <w:b/>
                                <w:bCs/>
                                <w:lang w:val="fr-FR"/>
                              </w:rPr>
                              <w:br/>
                            </w:r>
                            <w:r w:rsidRPr="00224A5F">
                              <w:rPr>
                                <w:b/>
                                <w:bCs/>
                                <w:lang w:val="fr-FR"/>
                              </w:rPr>
                              <w:t>baies de genièvre</w:t>
                            </w:r>
                            <w:r>
                              <w:rPr>
                                <w:b/>
                                <w:bCs/>
                                <w:lang w:val="fr-FR"/>
                              </w:rPr>
                              <w:br/>
                            </w:r>
                            <w:r w:rsidRPr="00224A5F">
                              <w:rPr>
                                <w:b/>
                                <w:bCs/>
                                <w:lang w:val="fr-FR"/>
                              </w:rPr>
                              <w:t>oignons frits</w:t>
                            </w:r>
                            <w:r>
                              <w:rPr>
                                <w:b/>
                                <w:bCs/>
                                <w:lang w:val="fr-FR"/>
                              </w:rPr>
                              <w:br/>
                            </w:r>
                            <w:r w:rsidRPr="00224A5F">
                              <w:rPr>
                                <w:b/>
                                <w:bCs/>
                                <w:lang w:val="fr-FR"/>
                              </w:rPr>
                              <w:t>sel et poivre</w:t>
                            </w:r>
                            <w:r>
                              <w:rPr>
                                <w:b/>
                                <w:bCs/>
                                <w:lang w:val="fr-FR"/>
                              </w:rPr>
                              <w:br/>
                            </w:r>
                            <w:r w:rsidRPr="00224A5F">
                              <w:rPr>
                                <w:b/>
                                <w:bCs/>
                                <w:lang w:val="fr-FR"/>
                              </w:rPr>
                              <w:t>crème épaisse</w:t>
                            </w:r>
                            <w:r>
                              <w:rPr>
                                <w:b/>
                                <w:bCs/>
                                <w:lang w:val="fr-FR"/>
                              </w:rPr>
                              <w:br/>
                            </w:r>
                            <w:r w:rsidRPr="00224A5F">
                              <w:rPr>
                                <w:b/>
                                <w:bCs/>
                                <w:lang w:val="fr-FR"/>
                              </w:rPr>
                              <w:t>beurre</w:t>
                            </w:r>
                          </w:p>
                          <w:p w14:paraId="1776764A" w14:textId="77777777" w:rsidR="00164820" w:rsidRPr="00164820" w:rsidRDefault="0016482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D8CF3" id="_x0000_t202" coordsize="21600,21600" o:spt="202" path="m,l,21600r21600,l21600,xe">
                <v:stroke joinstyle="miter"/>
                <v:path gradientshapeok="t" o:connecttype="rect"/>
              </v:shapetype>
              <v:shape id="Tekstvak 1" o:spid="_x0000_s1026" type="#_x0000_t202" style="position:absolute;margin-left:188.55pt;margin-top:30.3pt;width:278.8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" fillcolor="white [3201]" stroked="f" strokeweight=".5pt">
                <v:textbox>
                  <w:txbxContent>
                    <w:p w14:paraId="3A381E2C" w14:textId="77777777" w:rsidR="00164820" w:rsidRPr="00224A5F" w:rsidRDefault="00164820" w:rsidP="00164820">
                      <w:pPr>
                        <w:rPr>
                          <w:lang w:val="fr-FR"/>
                        </w:rPr>
                      </w:pPr>
                      <w:proofErr w:type="gramStart"/>
                      <w:r w:rsidRPr="00224A5F">
                        <w:rPr>
                          <w:b/>
                          <w:bCs/>
                          <w:lang w:val="fr-FR"/>
                        </w:rPr>
                        <w:t>oignons</w:t>
                      </w:r>
                      <w:proofErr w:type="gramEnd"/>
                      <w:r w:rsidRPr="00224A5F">
                        <w:rPr>
                          <w:b/>
                          <w:bCs/>
                          <w:lang w:val="fr-FR"/>
                        </w:rPr>
                        <w:t xml:space="preserve"> nouveaux</w:t>
                      </w:r>
                      <w:r>
                        <w:rPr>
                          <w:b/>
                          <w:bCs/>
                          <w:lang w:val="fr-FR"/>
                        </w:rPr>
                        <w:br/>
                      </w:r>
                      <w:r w:rsidRPr="00224A5F">
                        <w:rPr>
                          <w:b/>
                          <w:bCs/>
                          <w:lang w:val="fr-FR"/>
                        </w:rPr>
                        <w:t>raisins secs</w:t>
                      </w:r>
                      <w:r>
                        <w:rPr>
                          <w:b/>
                          <w:bCs/>
                          <w:lang w:val="fr-FR"/>
                        </w:rPr>
                        <w:br/>
                      </w:r>
                      <w:r w:rsidRPr="00224A5F">
                        <w:rPr>
                          <w:b/>
                          <w:bCs/>
                          <w:lang w:val="fr-FR"/>
                        </w:rPr>
                        <w:t>canneberges séchées</w:t>
                      </w:r>
                      <w:r>
                        <w:rPr>
                          <w:b/>
                          <w:bCs/>
                          <w:lang w:val="fr-FR"/>
                        </w:rPr>
                        <w:br/>
                      </w:r>
                      <w:r w:rsidRPr="00224A5F">
                        <w:rPr>
                          <w:b/>
                          <w:bCs/>
                          <w:lang w:val="fr-FR"/>
                        </w:rPr>
                        <w:t>rhum brun</w:t>
                      </w:r>
                      <w:r>
                        <w:rPr>
                          <w:b/>
                          <w:bCs/>
                          <w:lang w:val="fr-FR"/>
                        </w:rPr>
                        <w:br/>
                      </w:r>
                      <w:r w:rsidRPr="00224A5F">
                        <w:rPr>
                          <w:b/>
                          <w:bCs/>
                          <w:lang w:val="fr-FR"/>
                        </w:rPr>
                        <w:t>vinaigre balsamique</w:t>
                      </w:r>
                      <w:r>
                        <w:rPr>
                          <w:b/>
                          <w:bCs/>
                          <w:lang w:val="fr-FR"/>
                        </w:rPr>
                        <w:br/>
                      </w:r>
                      <w:r w:rsidRPr="00224A5F">
                        <w:rPr>
                          <w:b/>
                          <w:bCs/>
                          <w:lang w:val="fr-FR"/>
                        </w:rPr>
                        <w:t>chocolat</w:t>
                      </w:r>
                      <w:r>
                        <w:rPr>
                          <w:b/>
                          <w:bCs/>
                          <w:lang w:val="fr-FR"/>
                        </w:rPr>
                        <w:br/>
                      </w:r>
                      <w:r w:rsidRPr="00224A5F">
                        <w:rPr>
                          <w:b/>
                          <w:bCs/>
                          <w:lang w:val="fr-FR"/>
                        </w:rPr>
                        <w:t>confiture de myrtilles</w:t>
                      </w:r>
                      <w:r>
                        <w:rPr>
                          <w:b/>
                          <w:bCs/>
                          <w:lang w:val="fr-FR"/>
                        </w:rPr>
                        <w:br/>
                      </w:r>
                      <w:r w:rsidRPr="00224A5F">
                        <w:rPr>
                          <w:b/>
                          <w:bCs/>
                          <w:lang w:val="fr-FR"/>
                        </w:rPr>
                        <w:t>clous de girofle</w:t>
                      </w:r>
                      <w:r>
                        <w:rPr>
                          <w:b/>
                          <w:bCs/>
                          <w:lang w:val="fr-FR"/>
                        </w:rPr>
                        <w:br/>
                      </w:r>
                      <w:r w:rsidRPr="00224A5F">
                        <w:rPr>
                          <w:b/>
                          <w:bCs/>
                          <w:lang w:val="fr-FR"/>
                        </w:rPr>
                        <w:t>baies de genièvre</w:t>
                      </w:r>
                      <w:r>
                        <w:rPr>
                          <w:b/>
                          <w:bCs/>
                          <w:lang w:val="fr-FR"/>
                        </w:rPr>
                        <w:br/>
                      </w:r>
                      <w:r w:rsidRPr="00224A5F">
                        <w:rPr>
                          <w:b/>
                          <w:bCs/>
                          <w:lang w:val="fr-FR"/>
                        </w:rPr>
                        <w:t>oignons frits</w:t>
                      </w:r>
                      <w:r>
                        <w:rPr>
                          <w:b/>
                          <w:bCs/>
                          <w:lang w:val="fr-FR"/>
                        </w:rPr>
                        <w:br/>
                      </w:r>
                      <w:r w:rsidRPr="00224A5F">
                        <w:rPr>
                          <w:b/>
                          <w:bCs/>
                          <w:lang w:val="fr-FR"/>
                        </w:rPr>
                        <w:t>sel et poivre</w:t>
                      </w:r>
                      <w:r>
                        <w:rPr>
                          <w:b/>
                          <w:bCs/>
                          <w:lang w:val="fr-FR"/>
                        </w:rPr>
                        <w:br/>
                      </w:r>
                      <w:r w:rsidRPr="00224A5F">
                        <w:rPr>
                          <w:b/>
                          <w:bCs/>
                          <w:lang w:val="fr-FR"/>
                        </w:rPr>
                        <w:t>crème épaisse</w:t>
                      </w:r>
                      <w:r>
                        <w:rPr>
                          <w:b/>
                          <w:bCs/>
                          <w:lang w:val="fr-FR"/>
                        </w:rPr>
                        <w:br/>
                      </w:r>
                      <w:r w:rsidRPr="00224A5F">
                        <w:rPr>
                          <w:b/>
                          <w:bCs/>
                          <w:lang w:val="fr-FR"/>
                        </w:rPr>
                        <w:t>beurre</w:t>
                      </w:r>
                    </w:p>
                    <w:p w14:paraId="1776764A" w14:textId="77777777" w:rsidR="00164820" w:rsidRPr="00164820" w:rsidRDefault="00164820">
                      <w:pPr>
                        <w:rPr>
                          <w:lang w:val="fr-FR"/>
                        </w:rPr>
                      </w:pPr>
                    </w:p>
                  </w:txbxContent>
                </v:textbox>
              </v:shape>
            </w:pict>
          </mc:Fallback>
        </mc:AlternateContent>
      </w:r>
      <w:r w:rsidR="00C84233" w:rsidRPr="00C84233">
        <w:rPr>
          <w:b/>
          <w:bCs/>
          <w:lang w:val="fr-FR"/>
        </w:rPr>
        <w:t>Ragoût de sanglier aux pommes caramélisées</w:t>
      </w:r>
      <w:r w:rsidR="00000000">
        <w:rPr>
          <w:lang w:val="fr-FR"/>
        </w:rPr>
        <w:pict w14:anchorId="2BA6FAD3">
          <v:rect id="_x0000_i1025" style="width:0;height:1.5pt" o:hralign="center" o:hrstd="t" o:hr="t" fillcolor="#a0a0a0" stroked="f"/>
        </w:pict>
      </w:r>
    </w:p>
    <w:p w14:paraId="7C707809" w14:textId="50E5C0B3" w:rsidR="00224A5F" w:rsidRPr="00224A5F" w:rsidRDefault="00224A5F" w:rsidP="00224A5F">
      <w:pPr>
        <w:rPr>
          <w:lang w:val="fr-FR"/>
        </w:rPr>
      </w:pPr>
      <w:proofErr w:type="gramStart"/>
      <w:r w:rsidRPr="00224A5F">
        <w:rPr>
          <w:b/>
          <w:bCs/>
          <w:lang w:val="fr-FR"/>
        </w:rPr>
        <w:t>ragoût</w:t>
      </w:r>
      <w:proofErr w:type="gramEnd"/>
      <w:r w:rsidRPr="00224A5F">
        <w:rPr>
          <w:b/>
          <w:bCs/>
          <w:lang w:val="fr-FR"/>
        </w:rPr>
        <w:t xml:space="preserve"> de sanglier</w:t>
      </w:r>
      <w:r>
        <w:rPr>
          <w:b/>
          <w:bCs/>
          <w:lang w:val="fr-FR"/>
        </w:rPr>
        <w:br/>
      </w:r>
      <w:r w:rsidRPr="00224A5F">
        <w:rPr>
          <w:b/>
          <w:bCs/>
          <w:lang w:val="fr-FR"/>
        </w:rPr>
        <w:t>farine fluide</w:t>
      </w:r>
      <w:r>
        <w:rPr>
          <w:b/>
          <w:bCs/>
          <w:lang w:val="fr-FR"/>
        </w:rPr>
        <w:br/>
      </w:r>
      <w:r w:rsidRPr="00224A5F">
        <w:rPr>
          <w:b/>
          <w:bCs/>
          <w:lang w:val="fr-FR"/>
        </w:rPr>
        <w:t>pommes</w:t>
      </w:r>
      <w:r>
        <w:rPr>
          <w:b/>
          <w:bCs/>
          <w:lang w:val="fr-FR"/>
        </w:rPr>
        <w:br/>
      </w:r>
      <w:r w:rsidRPr="00224A5F">
        <w:rPr>
          <w:b/>
          <w:bCs/>
          <w:lang w:val="fr-FR"/>
        </w:rPr>
        <w:t>vin rouge</w:t>
      </w:r>
      <w:r>
        <w:rPr>
          <w:b/>
          <w:bCs/>
          <w:lang w:val="fr-FR"/>
        </w:rPr>
        <w:br/>
      </w:r>
      <w:r w:rsidRPr="00224A5F">
        <w:rPr>
          <w:b/>
          <w:bCs/>
          <w:lang w:val="fr-FR"/>
        </w:rPr>
        <w:t>bouillon de gibier</w:t>
      </w:r>
      <w:r>
        <w:rPr>
          <w:b/>
          <w:bCs/>
          <w:lang w:val="fr-FR"/>
        </w:rPr>
        <w:br/>
      </w:r>
      <w:r w:rsidRPr="00224A5F">
        <w:rPr>
          <w:b/>
          <w:bCs/>
          <w:lang w:val="fr-FR"/>
        </w:rPr>
        <w:t>oignons rouges</w:t>
      </w:r>
      <w:r>
        <w:rPr>
          <w:b/>
          <w:bCs/>
          <w:lang w:val="fr-FR"/>
        </w:rPr>
        <w:br/>
      </w:r>
      <w:r w:rsidRPr="00224A5F">
        <w:rPr>
          <w:b/>
          <w:bCs/>
          <w:lang w:val="fr-FR"/>
        </w:rPr>
        <w:t>ail</w:t>
      </w:r>
      <w:r>
        <w:rPr>
          <w:b/>
          <w:bCs/>
          <w:lang w:val="fr-FR"/>
        </w:rPr>
        <w:br/>
      </w:r>
      <w:r w:rsidRPr="00224A5F">
        <w:rPr>
          <w:b/>
          <w:bCs/>
          <w:lang w:val="fr-FR"/>
        </w:rPr>
        <w:t>carottes</w:t>
      </w:r>
      <w:r>
        <w:rPr>
          <w:b/>
          <w:bCs/>
          <w:lang w:val="fr-FR"/>
        </w:rPr>
        <w:br/>
      </w:r>
      <w:r w:rsidRPr="00224A5F">
        <w:rPr>
          <w:b/>
          <w:bCs/>
          <w:lang w:val="fr-FR"/>
        </w:rPr>
        <w:t>laurier</w:t>
      </w:r>
      <w:r>
        <w:rPr>
          <w:b/>
          <w:bCs/>
          <w:lang w:val="fr-FR"/>
        </w:rPr>
        <w:br/>
      </w:r>
      <w:r w:rsidRPr="00224A5F">
        <w:rPr>
          <w:b/>
          <w:bCs/>
          <w:lang w:val="fr-FR"/>
        </w:rPr>
        <w:t>thym</w:t>
      </w:r>
      <w:r>
        <w:rPr>
          <w:b/>
          <w:bCs/>
          <w:lang w:val="fr-FR"/>
        </w:rPr>
        <w:br/>
      </w:r>
      <w:r w:rsidRPr="00224A5F">
        <w:rPr>
          <w:b/>
          <w:bCs/>
          <w:lang w:val="fr-FR"/>
        </w:rPr>
        <w:t>romarin</w:t>
      </w:r>
    </w:p>
    <w:p w14:paraId="283E64AD" w14:textId="358459AF" w:rsidR="005D10F4" w:rsidRPr="00164820" w:rsidRDefault="005D10F4" w:rsidP="005D10F4">
      <w:pPr>
        <w:spacing w:after="0" w:line="240" w:lineRule="auto"/>
        <w:rPr>
          <w:rFonts w:ascii="Calibri" w:eastAsia="Times New Roman" w:hAnsi="Calibri" w:cs="Calibri"/>
          <w:color w:val="006100"/>
          <w:kern w:val="0"/>
          <w:sz w:val="22"/>
          <w:szCs w:val="22"/>
          <w:lang w:val="fr-FR" w:eastAsia="nl-BE"/>
          <w14:ligatures w14:val="none"/>
        </w:rPr>
      </w:pPr>
    </w:p>
    <w:p w14:paraId="68A371CE" w14:textId="77777777" w:rsidR="001305A8" w:rsidRDefault="001305A8">
      <w:pPr>
        <w:rPr>
          <w:lang w:val="fr-FR"/>
        </w:rPr>
      </w:pPr>
    </w:p>
    <w:p w14:paraId="03868A39" w14:textId="77777777" w:rsidR="00164820" w:rsidRPr="00164820" w:rsidRDefault="00164820" w:rsidP="00164820">
      <w:pPr>
        <w:rPr>
          <w:lang w:val="fr-FR"/>
        </w:rPr>
      </w:pPr>
      <w:r w:rsidRPr="00164820">
        <w:rPr>
          <w:b/>
          <w:bCs/>
          <w:lang w:val="fr-FR"/>
        </w:rPr>
        <w:t>Préparation.</w:t>
      </w:r>
      <w:r w:rsidRPr="00164820">
        <w:rPr>
          <w:lang w:val="fr-FR"/>
        </w:rPr>
        <w:t xml:space="preserve"> Coupez les oignons rouges en demi-lunes, les carottes en cubes et les gousses d'ail en fines tranches. Faites-les revenir ensemble dans du beurre bouillonnant, puis mettez-les dans une cocotte.</w:t>
      </w:r>
    </w:p>
    <w:p w14:paraId="25E2EF80" w14:textId="77777777" w:rsidR="00164820" w:rsidRPr="00164820" w:rsidRDefault="00164820" w:rsidP="00164820">
      <w:pPr>
        <w:rPr>
          <w:lang w:val="fr-FR"/>
        </w:rPr>
      </w:pPr>
      <w:r w:rsidRPr="00164820">
        <w:rPr>
          <w:lang w:val="fr-FR"/>
        </w:rPr>
        <w:t>Préparez un bouquet d'épices composé de feuilles de laurier, d'oignons nouveaux, de brins de thym et de brins de romarin. Mettez-les également dans la cocotte.</w:t>
      </w:r>
    </w:p>
    <w:p w14:paraId="4F0C671E" w14:textId="77777777" w:rsidR="00164820" w:rsidRPr="00164820" w:rsidRDefault="00164820" w:rsidP="00164820">
      <w:pPr>
        <w:rPr>
          <w:lang w:val="fr-FR"/>
        </w:rPr>
      </w:pPr>
      <w:r w:rsidRPr="00164820">
        <w:rPr>
          <w:b/>
          <w:bCs/>
          <w:lang w:val="fr-FR"/>
        </w:rPr>
        <w:t>Ajouter encore</w:t>
      </w:r>
      <w:r w:rsidRPr="00164820">
        <w:rPr>
          <w:lang w:val="fr-FR"/>
        </w:rPr>
        <w:t xml:space="preserve"> : un généreux trait de balsamique rouge, une tablette de chocolat noir, quelques cuillères à soupe de confiture de myrtilles, une poignée de raisins secs et une quantité égale de canneberges séchées trempées ensemble dans du rhum brun. </w:t>
      </w:r>
    </w:p>
    <w:p w14:paraId="14FA9F16" w14:textId="77777777" w:rsidR="00164820" w:rsidRPr="00164820" w:rsidRDefault="00164820" w:rsidP="00164820">
      <w:pPr>
        <w:rPr>
          <w:lang w:val="fr-FR"/>
        </w:rPr>
      </w:pPr>
      <w:r w:rsidRPr="00164820">
        <w:rPr>
          <w:lang w:val="fr-FR"/>
        </w:rPr>
        <w:t>Assaisonnez avec des baies de genièvre écrasées, quelques clous de girofle, du poivre et du sel.</w:t>
      </w:r>
    </w:p>
    <w:p w14:paraId="0D6A1EA1" w14:textId="77777777" w:rsidR="00164820" w:rsidRPr="00164820" w:rsidRDefault="00164820" w:rsidP="00164820">
      <w:pPr>
        <w:rPr>
          <w:lang w:val="fr-FR"/>
        </w:rPr>
      </w:pPr>
      <w:r w:rsidRPr="00164820">
        <w:rPr>
          <w:lang w:val="fr-FR"/>
        </w:rPr>
        <w:t>Séchez les morceaux de civet de sanglier avec du papier absorbant. Saupoudrez-les de farine fluide et assaisonnez-les de sel et de poivre. Faites frire la viande dans du beurre bouillonnant dans une grande poêle. Versez-la ensuite dans la cocotte avec les autres ingrédients. Complétez avec du fond de gibier et un verre de vin rouge jusqu'à ce que tout soit immergé.</w:t>
      </w:r>
    </w:p>
    <w:p w14:paraId="344A48A6" w14:textId="77777777" w:rsidR="00164820" w:rsidRPr="00164820" w:rsidRDefault="00164820" w:rsidP="00164820">
      <w:pPr>
        <w:rPr>
          <w:lang w:val="fr-FR"/>
        </w:rPr>
      </w:pPr>
      <w:r w:rsidRPr="00164820">
        <w:rPr>
          <w:lang w:val="fr-FR"/>
        </w:rPr>
        <w:t>Portez la préparation à ébullition et laissez mijoter pendant 1 à 1½ heure jusqu'à ce que la viande soit tendre. Laissez refroidir lentement hors du feu et mettez la marmite au réfrigérateur jusqu'au lendemain. Cette dernière opération n'est pas strictement nécessaire, mais elle permet aux saveurs de mieux se mélanger. Réchauffez le ragoût le lendemain.</w:t>
      </w:r>
    </w:p>
    <w:p w14:paraId="2E959A59" w14:textId="77777777" w:rsidR="00164820" w:rsidRPr="00164820" w:rsidRDefault="00164820" w:rsidP="00164820">
      <w:pPr>
        <w:rPr>
          <w:lang w:val="fr-FR"/>
        </w:rPr>
      </w:pPr>
      <w:r w:rsidRPr="00164820">
        <w:rPr>
          <w:b/>
          <w:bCs/>
          <w:lang w:val="fr-FR"/>
        </w:rPr>
        <w:t>Pommes caramélisées</w:t>
      </w:r>
      <w:r w:rsidRPr="00164820">
        <w:rPr>
          <w:lang w:val="fr-FR"/>
        </w:rPr>
        <w:t>. Retirez les trognons et coupez quelques pommes douces en dés. Allumez votre feu de cuisson à la température la plus élevée possible. Dans une poêle, faites revenir très brièvement les cubes de pommes dans du beurre bouillonnant, en remuant constamment, jusqu'à ce qu'ils se soudent et que leurs sucres caramélisent.</w:t>
      </w:r>
    </w:p>
    <w:p w14:paraId="751AFFCD" w14:textId="7A1A948B" w:rsidR="00164820" w:rsidRPr="00164820" w:rsidRDefault="00164820">
      <w:pPr>
        <w:rPr>
          <w:lang w:val="fr-FR"/>
        </w:rPr>
      </w:pPr>
      <w:r w:rsidRPr="00164820">
        <w:rPr>
          <w:lang w:val="fr-FR"/>
        </w:rPr>
        <w:t>Mélangez les cubes de pommes à la préparation dans la marmite. Portez à température de service et servez, par exemple, avec des croquettes de pommes de terre et de la crème épaisse.</w:t>
      </w:r>
    </w:p>
    <w:sectPr w:rsidR="00164820" w:rsidRPr="00164820" w:rsidSect="00C8423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33"/>
    <w:rsid w:val="001305A8"/>
    <w:rsid w:val="00164820"/>
    <w:rsid w:val="00224A5F"/>
    <w:rsid w:val="00437157"/>
    <w:rsid w:val="005C7214"/>
    <w:rsid w:val="005D10F4"/>
    <w:rsid w:val="007066C1"/>
    <w:rsid w:val="00776A63"/>
    <w:rsid w:val="008D330E"/>
    <w:rsid w:val="00B7769D"/>
    <w:rsid w:val="00C842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6B7C"/>
  <w15:chartTrackingRefBased/>
  <w15:docId w15:val="{1857E326-74C0-4AFE-9D1F-19FFC92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42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42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423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42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8423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842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8423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8423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8423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42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42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423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8423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8423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8423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8423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8423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8423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84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42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42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423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842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4233"/>
    <w:rPr>
      <w:i/>
      <w:iCs/>
      <w:color w:val="404040" w:themeColor="text1" w:themeTint="BF"/>
    </w:rPr>
  </w:style>
  <w:style w:type="paragraph" w:styleId="Lijstalinea">
    <w:name w:val="List Paragraph"/>
    <w:basedOn w:val="Standaard"/>
    <w:uiPriority w:val="34"/>
    <w:qFormat/>
    <w:rsid w:val="00C84233"/>
    <w:pPr>
      <w:ind w:left="720"/>
      <w:contextualSpacing/>
    </w:pPr>
  </w:style>
  <w:style w:type="character" w:styleId="Intensievebenadrukking">
    <w:name w:val="Intense Emphasis"/>
    <w:basedOn w:val="Standaardalinea-lettertype"/>
    <w:uiPriority w:val="21"/>
    <w:qFormat/>
    <w:rsid w:val="00C84233"/>
    <w:rPr>
      <w:i/>
      <w:iCs/>
      <w:color w:val="2F5496" w:themeColor="accent1" w:themeShade="BF"/>
    </w:rPr>
  </w:style>
  <w:style w:type="paragraph" w:styleId="Duidelijkcitaat">
    <w:name w:val="Intense Quote"/>
    <w:basedOn w:val="Standaard"/>
    <w:next w:val="Standaard"/>
    <w:link w:val="DuidelijkcitaatChar"/>
    <w:uiPriority w:val="30"/>
    <w:qFormat/>
    <w:rsid w:val="00C84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4233"/>
    <w:rPr>
      <w:i/>
      <w:iCs/>
      <w:color w:val="2F5496" w:themeColor="accent1" w:themeShade="BF"/>
    </w:rPr>
  </w:style>
  <w:style w:type="character" w:styleId="Intensieveverwijzing">
    <w:name w:val="Intense Reference"/>
    <w:basedOn w:val="Standaardalinea-lettertype"/>
    <w:uiPriority w:val="32"/>
    <w:qFormat/>
    <w:rsid w:val="00C84233"/>
    <w:rPr>
      <w:b/>
      <w:bCs/>
      <w:smallCaps/>
      <w:color w:val="2F5496" w:themeColor="accent1" w:themeShade="BF"/>
      <w:spacing w:val="5"/>
    </w:rPr>
  </w:style>
  <w:style w:type="character" w:styleId="Hyperlink">
    <w:name w:val="Hyperlink"/>
    <w:basedOn w:val="Standaardalinea-lettertype"/>
    <w:uiPriority w:val="99"/>
    <w:semiHidden/>
    <w:unhideWhenUsed/>
    <w:rsid w:val="005D10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9420">
      <w:bodyDiv w:val="1"/>
      <w:marLeft w:val="0"/>
      <w:marRight w:val="0"/>
      <w:marTop w:val="0"/>
      <w:marBottom w:val="0"/>
      <w:divBdr>
        <w:top w:val="none" w:sz="0" w:space="0" w:color="auto"/>
        <w:left w:val="none" w:sz="0" w:space="0" w:color="auto"/>
        <w:bottom w:val="none" w:sz="0" w:space="0" w:color="auto"/>
        <w:right w:val="none" w:sz="0" w:space="0" w:color="auto"/>
      </w:divBdr>
    </w:div>
    <w:div w:id="1406805255">
      <w:bodyDiv w:val="1"/>
      <w:marLeft w:val="0"/>
      <w:marRight w:val="0"/>
      <w:marTop w:val="0"/>
      <w:marBottom w:val="0"/>
      <w:divBdr>
        <w:top w:val="none" w:sz="0" w:space="0" w:color="auto"/>
        <w:left w:val="none" w:sz="0" w:space="0" w:color="auto"/>
        <w:bottom w:val="none" w:sz="0" w:space="0" w:color="auto"/>
        <w:right w:val="none" w:sz="0" w:space="0" w:color="auto"/>
      </w:divBdr>
    </w:div>
    <w:div w:id="14958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2025-02-15T08:37:00Z</dcterms:created>
  <dcterms:modified xsi:type="dcterms:W3CDTF">2025-02-16T04:59:00Z</dcterms:modified>
</cp:coreProperties>
</file>